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eastAsia="方正小标宋_GBK"/>
          <w:b w:val="0"/>
          <w:sz w:val="30"/>
          <w:szCs w:val="30"/>
        </w:rPr>
      </w:pPr>
      <w:bookmarkStart w:id="0" w:name="_Toc24724713"/>
      <w:r>
        <w:rPr>
          <w:rFonts w:hint="eastAsia" w:ascii="方正小标宋_GBK" w:eastAsia="方正小标宋_GBK"/>
          <w:b w:val="0"/>
          <w:sz w:val="30"/>
          <w:szCs w:val="30"/>
        </w:rPr>
        <w:t>（十）社会保险领域基层政务公开标准目录</w:t>
      </w:r>
      <w:bookmarkEnd w:id="0"/>
    </w:p>
    <w:tbl>
      <w:tblPr>
        <w:tblStyle w:val="9"/>
        <w:tblW w:w="15716" w:type="dxa"/>
        <w:tblInd w:w="-8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3060"/>
        <w:gridCol w:w="2036"/>
        <w:gridCol w:w="1620"/>
        <w:gridCol w:w="1024"/>
        <w:gridCol w:w="1496"/>
        <w:gridCol w:w="720"/>
        <w:gridCol w:w="720"/>
        <w:gridCol w:w="540"/>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80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06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24"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15"/>
                <w:szCs w:val="15"/>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3060" w:type="dxa"/>
            <w:vMerge w:val="continue"/>
            <w:vAlign w:val="center"/>
          </w:tcPr>
          <w:p>
            <w:pPr>
              <w:widowControl/>
              <w:rPr>
                <w:rFonts w:ascii="黑体" w:hAnsi="宋体" w:eastAsia="黑体" w:cs="宋体"/>
                <w:color w:val="000000"/>
                <w:kern w:val="0"/>
                <w:sz w:val="22"/>
              </w:rPr>
            </w:pPr>
          </w:p>
        </w:tc>
        <w:tc>
          <w:tcPr>
            <w:tcW w:w="2036"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024" w:type="dxa"/>
            <w:vMerge w:val="continue"/>
            <w:vAlign w:val="center"/>
          </w:tcPr>
          <w:p>
            <w:pPr>
              <w:widowControl/>
              <w:jc w:val="left"/>
              <w:rPr>
                <w:rFonts w:ascii="黑体" w:hAnsi="宋体" w:eastAsia="黑体" w:cs="宋体"/>
                <w:color w:val="000000"/>
                <w:kern w:val="0"/>
                <w:sz w:val="22"/>
              </w:rPr>
            </w:pPr>
          </w:p>
        </w:tc>
        <w:tc>
          <w:tcPr>
            <w:tcW w:w="1496" w:type="dxa"/>
            <w:vMerge w:val="continue"/>
            <w:vAlign w:val="center"/>
          </w:tcPr>
          <w:p>
            <w:pPr>
              <w:widowControl/>
              <w:jc w:val="left"/>
              <w:rPr>
                <w:rFonts w:ascii="黑体" w:hAnsi="宋体" w:eastAsia="黑体" w:cs="宋体"/>
                <w:kern w:val="0"/>
                <w:sz w:val="22"/>
              </w:rPr>
            </w:pP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事项名称：机关事业单位社会保险登记</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填报《社会保险登记表》并提供以下证件和资料：①有关职能部门批准单位成立的文件；②《组织机构代码证》；③《机构管理编制证》；④事业单位还需要提供《事业单位法人登记证书》及事业单位分类改革的批复文件；⑤参照《公务员法》管理的单位还需要提供参照《公务员法》管理的相关文件；⑥单位法定代表人（负责人）的任职文件和身份证。</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办理时限：当时办结</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结果送达：当时告知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办事时间：每月1—18日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w:t>
            </w:r>
            <w:r>
              <w:rPr>
                <w:rFonts w:hint="eastAsia" w:ascii="仿宋_GB2312" w:hAnsi="宋体" w:eastAsia="仿宋_GB2312"/>
                <w:color w:val="auto"/>
                <w:sz w:val="18"/>
                <w:szCs w:val="18"/>
                <w:lang w:val="en-US" w:eastAsia="zh-CN"/>
              </w:rPr>
              <w:t>东大厅1、2、3号窗口</w:t>
            </w:r>
          </w:p>
          <w:p>
            <w:pPr>
              <w:jc w:val="left"/>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rPr>
              <w:t>咨询查询途径：6180</w:t>
            </w:r>
            <w:r>
              <w:rPr>
                <w:rFonts w:hint="eastAsia" w:ascii="仿宋_GB2312" w:hAnsi="宋体" w:eastAsia="仿宋_GB2312"/>
                <w:color w:val="auto"/>
                <w:sz w:val="18"/>
                <w:szCs w:val="18"/>
                <w:lang w:val="en-US" w:eastAsia="zh-CN"/>
              </w:rPr>
              <w:t>181</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监督投诉渠道：6180065</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《政府信息公开条例》、《社会保险法》、《国务院关于机关事业单位工作人员养老保险制度改革的决定》</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事项名称：按项目单参工伤保险</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事项简述：为符合参保条件人员办理建筑施工企业按项目参单工伤保险</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办理材料：合同原件、复印件、施工合同备案表原件及复印件、承建方营业执照复印件、承建单位法人身份证复印件、以上资料签字人的身份证复印件</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办理时限：当时办结</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结果送达：当场告知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办事时间：每月工作日1-18日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二楼东大厅</w:t>
            </w:r>
            <w:r>
              <w:rPr>
                <w:rFonts w:hint="eastAsia" w:ascii="仿宋_GB2312" w:hAnsi="宋体" w:eastAsia="仿宋_GB2312"/>
                <w:color w:val="auto"/>
                <w:sz w:val="18"/>
                <w:szCs w:val="18"/>
                <w:lang w:val="en-US" w:eastAsia="zh-CN"/>
              </w:rPr>
              <w:t>4</w:t>
            </w:r>
            <w:r>
              <w:rPr>
                <w:rFonts w:hint="eastAsia" w:ascii="仿宋_GB2312" w:hAnsi="宋体" w:eastAsia="仿宋_GB2312"/>
                <w:color w:val="auto"/>
                <w:sz w:val="18"/>
                <w:szCs w:val="18"/>
              </w:rPr>
              <w:t>、</w:t>
            </w:r>
            <w:r>
              <w:rPr>
                <w:rFonts w:hint="eastAsia" w:ascii="仿宋_GB2312" w:hAnsi="宋体" w:eastAsia="仿宋_GB2312"/>
                <w:color w:val="auto"/>
                <w:sz w:val="18"/>
                <w:szCs w:val="18"/>
                <w:lang w:val="en-US" w:eastAsia="zh-CN"/>
              </w:rPr>
              <w:t>5</w:t>
            </w:r>
            <w:r>
              <w:rPr>
                <w:rFonts w:hint="eastAsia" w:ascii="仿宋_GB2312" w:hAnsi="宋体" w:eastAsia="仿宋_GB2312"/>
                <w:color w:val="auto"/>
                <w:sz w:val="18"/>
                <w:szCs w:val="18"/>
              </w:rPr>
              <w:t>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咨询查询途径：6180012</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 6180065</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事项名称：参保单位注销；</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事项简述：为符合参保条件人员办理参保单位注销</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办理材料：出示税务机关清税证明、注销通知书</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办理时限：当时办结</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结果送达：当场告知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办事时间：每月工作日1-18日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二楼东大厅</w:t>
            </w:r>
            <w:r>
              <w:rPr>
                <w:rFonts w:hint="eastAsia" w:ascii="仿宋_GB2312" w:hAnsi="宋体" w:eastAsia="仿宋_GB2312"/>
                <w:color w:val="auto"/>
                <w:sz w:val="18"/>
                <w:szCs w:val="18"/>
                <w:lang w:val="en-US" w:eastAsia="zh-CN"/>
              </w:rPr>
              <w:t>4</w:t>
            </w:r>
            <w:r>
              <w:rPr>
                <w:rFonts w:hint="eastAsia" w:ascii="仿宋_GB2312" w:hAnsi="宋体" w:eastAsia="仿宋_GB2312"/>
                <w:color w:val="auto"/>
                <w:sz w:val="18"/>
                <w:szCs w:val="18"/>
              </w:rPr>
              <w:t>、</w:t>
            </w:r>
            <w:r>
              <w:rPr>
                <w:rFonts w:hint="eastAsia" w:ascii="仿宋_GB2312" w:hAnsi="宋体" w:eastAsia="仿宋_GB2312"/>
                <w:color w:val="auto"/>
                <w:sz w:val="18"/>
                <w:szCs w:val="18"/>
                <w:lang w:val="en-US" w:eastAsia="zh-CN"/>
              </w:rPr>
              <w:t>5</w:t>
            </w:r>
            <w:r>
              <w:rPr>
                <w:rFonts w:hint="eastAsia" w:ascii="仿宋_GB2312" w:hAnsi="宋体" w:eastAsia="仿宋_GB2312"/>
                <w:color w:val="auto"/>
                <w:sz w:val="18"/>
                <w:szCs w:val="18"/>
              </w:rPr>
              <w:t>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咨询查询途径：6180012</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 6180065</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pPr>
              <w:rPr>
                <w:rFonts w:ascii="仿宋_GB2312" w:hAnsi="宋体"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p>
            <w:pPr>
              <w:rPr>
                <w:rFonts w:ascii="仿宋_GB2312" w:hAnsi="宋体" w:eastAsia="仿宋_GB2312"/>
                <w:color w:val="000000"/>
                <w:sz w:val="18"/>
                <w:szCs w:val="18"/>
              </w:rPr>
            </w:pP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事项名称：职工参保登记；</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事项简述：为符合参保条件人员办理参保登记业务；</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办理材料：身份证原件；</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w:t>
            </w:r>
            <w:r>
              <w:rPr>
                <w:rFonts w:hint="eastAsia" w:ascii="仿宋_GB2312" w:hAnsi="宋体" w:eastAsia="仿宋_GB2312"/>
                <w:color w:val="auto"/>
                <w:sz w:val="18"/>
                <w:szCs w:val="18"/>
                <w:lang w:val="en-US" w:eastAsia="zh-CN"/>
              </w:rPr>
              <w:t>送</w:t>
            </w:r>
            <w:r>
              <w:rPr>
                <w:rFonts w:hint="eastAsia" w:ascii="仿宋_GB2312" w:hAnsi="宋体" w:eastAsia="仿宋_GB2312"/>
                <w:color w:val="auto"/>
                <w:sz w:val="18"/>
                <w:szCs w:val="18"/>
              </w:rPr>
              <w:t>达：当时告知：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办事时间：工作日每月1日-20日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二楼东大厅</w:t>
            </w:r>
            <w:r>
              <w:rPr>
                <w:rFonts w:hint="eastAsia" w:ascii="仿宋_GB2312" w:hAnsi="宋体" w:eastAsia="仿宋_GB2312"/>
                <w:color w:val="auto"/>
                <w:sz w:val="18"/>
                <w:szCs w:val="18"/>
                <w:lang w:val="en-US" w:eastAsia="zh-CN"/>
              </w:rPr>
              <w:t>7</w:t>
            </w:r>
            <w:r>
              <w:rPr>
                <w:rFonts w:hint="eastAsia" w:ascii="仿宋_GB2312" w:hAnsi="宋体" w:eastAsia="仿宋_GB2312"/>
                <w:color w:val="auto"/>
                <w:sz w:val="18"/>
                <w:szCs w:val="18"/>
              </w:rPr>
              <w:t>、</w:t>
            </w:r>
            <w:r>
              <w:rPr>
                <w:rFonts w:hint="eastAsia" w:ascii="仿宋_GB2312" w:hAnsi="宋体" w:eastAsia="仿宋_GB2312"/>
                <w:color w:val="auto"/>
                <w:sz w:val="18"/>
                <w:szCs w:val="18"/>
                <w:lang w:val="en-US" w:eastAsia="zh-CN"/>
              </w:rPr>
              <w:t>8</w:t>
            </w:r>
            <w:r>
              <w:rPr>
                <w:rFonts w:hint="eastAsia" w:ascii="仿宋_GB2312" w:hAnsi="宋体" w:eastAsia="仿宋_GB2312"/>
                <w:color w:val="auto"/>
                <w:sz w:val="18"/>
                <w:szCs w:val="18"/>
              </w:rPr>
              <w:t>、</w:t>
            </w:r>
            <w:r>
              <w:rPr>
                <w:rFonts w:hint="eastAsia" w:ascii="仿宋_GB2312" w:hAnsi="宋体" w:eastAsia="仿宋_GB2312"/>
                <w:color w:val="auto"/>
                <w:sz w:val="18"/>
                <w:szCs w:val="18"/>
                <w:lang w:val="en-US" w:eastAsia="zh-CN"/>
              </w:rPr>
              <w:t>9</w:t>
            </w:r>
            <w:r>
              <w:rPr>
                <w:rFonts w:hint="eastAsia" w:ascii="仿宋_GB2312" w:hAnsi="宋体" w:eastAsia="仿宋_GB2312"/>
                <w:color w:val="auto"/>
                <w:sz w:val="18"/>
                <w:szCs w:val="18"/>
              </w:rPr>
              <w:t>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咨询查询途径：窗口、网上、12333</w:t>
            </w:r>
            <w:r>
              <w:rPr>
                <w:rFonts w:hint="eastAsia" w:ascii="仿宋_GB2312" w:hAnsi="宋体" w:eastAsia="仿宋_GB2312"/>
                <w:color w:val="auto"/>
                <w:sz w:val="18"/>
                <w:szCs w:val="18"/>
                <w:lang w:eastAsia="zh-CN"/>
              </w:rPr>
              <w:t>、</w:t>
            </w:r>
            <w:r>
              <w:rPr>
                <w:rFonts w:hint="eastAsia" w:ascii="仿宋_GB2312" w:hAnsi="宋体" w:eastAsia="仿宋_GB2312"/>
                <w:color w:val="auto"/>
                <w:sz w:val="18"/>
                <w:szCs w:val="18"/>
              </w:rPr>
              <w:t>电话查询</w:t>
            </w:r>
            <w:r>
              <w:rPr>
                <w:rFonts w:hint="eastAsia" w:ascii="仿宋_GB2312" w:hAnsi="宋体" w:eastAsia="仿宋_GB2312"/>
                <w:color w:val="auto"/>
                <w:sz w:val="18"/>
                <w:szCs w:val="18"/>
                <w:lang w:eastAsia="zh-CN"/>
              </w:rPr>
              <w:t>：</w:t>
            </w:r>
            <w:r>
              <w:rPr>
                <w:rFonts w:hint="eastAsia" w:ascii="仿宋_GB2312" w:hAnsi="宋体" w:eastAsia="仿宋_GB2312"/>
                <w:color w:val="auto"/>
                <w:sz w:val="18"/>
                <w:szCs w:val="18"/>
              </w:rPr>
              <w:t>6180012</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监督投诉渠道：6180015</w:t>
            </w: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 xml:space="preserve">事项名称：城乡居民养老保险新参保登记 </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事项简述：城乡居民养老保险新参保登记</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办理材料：参保居民身份证、户口本原件及复印件</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 xml:space="preserve">办理方式：参保居民前往户口所在地的街道办事处或村委会办理 </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办理时限：当月办理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结果送达：由各街道劳动保障事务所提供花名到社保中心。</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收费依据及标准：不收费；</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办事时间：每月1-20日；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办理机构及地点：各街道劳动保障事务所；</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咨询查询途径：电话6180014</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监督投诉渠道：电话6180065</w:t>
            </w: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事项名称：单位（项目）基本信息变更</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事项简述：为符合参保条件人员办理单位基本信息变更</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办理材料：参保单位信息变更表（加盖单位公章）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办理时限：当时办结</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结果送达：当场告知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办事时间：每月工作日1-18日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二楼东大厅</w:t>
            </w:r>
            <w:r>
              <w:rPr>
                <w:rFonts w:hint="eastAsia" w:ascii="仿宋_GB2312" w:hAnsi="宋体" w:eastAsia="仿宋_GB2312"/>
                <w:color w:val="auto"/>
                <w:sz w:val="18"/>
                <w:szCs w:val="18"/>
                <w:lang w:val="en-US" w:eastAsia="zh-CN"/>
              </w:rPr>
              <w:t>4</w:t>
            </w:r>
            <w:r>
              <w:rPr>
                <w:rFonts w:hint="eastAsia" w:ascii="仿宋_GB2312" w:hAnsi="宋体" w:eastAsia="仿宋_GB2312"/>
                <w:color w:val="auto"/>
                <w:sz w:val="18"/>
                <w:szCs w:val="18"/>
              </w:rPr>
              <w:t>号、</w:t>
            </w:r>
            <w:r>
              <w:rPr>
                <w:rFonts w:hint="eastAsia" w:ascii="仿宋_GB2312" w:hAnsi="宋体" w:eastAsia="仿宋_GB2312"/>
                <w:color w:val="auto"/>
                <w:sz w:val="18"/>
                <w:szCs w:val="18"/>
                <w:lang w:val="en-US" w:eastAsia="zh-CN"/>
              </w:rPr>
              <w:t>5</w:t>
            </w:r>
            <w:r>
              <w:rPr>
                <w:rFonts w:hint="eastAsia" w:ascii="仿宋_GB2312" w:hAnsi="宋体" w:eastAsia="仿宋_GB2312"/>
                <w:color w:val="auto"/>
                <w:sz w:val="18"/>
                <w:szCs w:val="18"/>
              </w:rPr>
              <w:t>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咨询查询途径：6180012</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 6180065</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事项名称:个人基本信息变更；</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事项简述：系统内个人基础信息与现使用证件不一致的情况进行变更；</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办理材料：身份证原件（办理正常升位）；提供派出所提供变更证明（身份证非正常升位）；提供劳动部门审批认定后参加工作时间（参加工作时间修改）</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结果送达：当时告知；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办事时间：工作日每月01日-20日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二楼东大厅</w:t>
            </w:r>
            <w:r>
              <w:rPr>
                <w:rFonts w:hint="eastAsia" w:ascii="仿宋_GB2312" w:hAnsi="宋体" w:eastAsia="仿宋_GB2312"/>
                <w:color w:val="auto"/>
                <w:sz w:val="18"/>
                <w:szCs w:val="18"/>
                <w:lang w:val="en-US" w:eastAsia="zh-CN"/>
              </w:rPr>
              <w:t>6</w:t>
            </w:r>
            <w:r>
              <w:rPr>
                <w:rFonts w:hint="eastAsia" w:ascii="仿宋_GB2312" w:hAnsi="宋体" w:eastAsia="仿宋_GB2312"/>
                <w:color w:val="auto"/>
                <w:sz w:val="18"/>
                <w:szCs w:val="18"/>
              </w:rPr>
              <w:t>号窗口-</w:t>
            </w:r>
            <w:r>
              <w:rPr>
                <w:rFonts w:hint="eastAsia" w:ascii="仿宋_GB2312" w:hAnsi="宋体" w:eastAsia="仿宋_GB2312"/>
                <w:color w:val="auto"/>
                <w:sz w:val="18"/>
                <w:szCs w:val="18"/>
                <w:lang w:val="en-US" w:eastAsia="zh-CN"/>
              </w:rPr>
              <w:t>9</w:t>
            </w:r>
            <w:r>
              <w:rPr>
                <w:rFonts w:hint="eastAsia" w:ascii="仿宋_GB2312" w:hAnsi="宋体" w:eastAsia="仿宋_GB2312"/>
                <w:color w:val="auto"/>
                <w:sz w:val="18"/>
                <w:szCs w:val="18"/>
              </w:rPr>
              <w:t>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咨询查询途径：6180012</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监督投诉渠道：6180065</w:t>
            </w: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事项名称：养老保险待遇发放账户维护申请</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事项简述：养老保险待遇发放账户维护</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办理材料：银行变更证明</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办理方式：现场办理</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办理时限：当时办结</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结果送达：当时送达</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收费依据及标准：无</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办事时间：工作日</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二楼西厅15号窗口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咨询查询途径：6180962</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监督投诉渠道：6180065</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p>
            <w:pPr>
              <w:rPr>
                <w:rFonts w:ascii="仿宋_GB2312" w:hAnsi="宋体" w:eastAsia="仿宋_GB2312"/>
                <w:color w:val="000000"/>
                <w:sz w:val="18"/>
                <w:szCs w:val="18"/>
              </w:rPr>
            </w:pP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p>
            <w:pPr>
              <w:rPr>
                <w:rFonts w:ascii="仿宋_GB2312" w:hAnsi="宋体" w:eastAsia="仿宋_GB2312"/>
                <w:color w:val="000000"/>
                <w:sz w:val="18"/>
                <w:szCs w:val="18"/>
              </w:rPr>
            </w:pP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事项名称：缴费人员增减申报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事项简述：为参保单位办理人员增加和减少业务</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办理材料：社会保险投保/停保申报表（加盖单位公章、一式两份）</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办理方式：现场办理、网上CA盘办理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办理时限：当时办结、CA盘审核</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结果送达：当场告知、CA盘办理审核通过告知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办事时间：每月工作日1-18日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二楼东大厅</w:t>
            </w:r>
            <w:r>
              <w:rPr>
                <w:rFonts w:hint="eastAsia" w:ascii="仿宋_GB2312" w:hAnsi="宋体" w:eastAsia="仿宋_GB2312"/>
                <w:color w:val="auto"/>
                <w:sz w:val="18"/>
                <w:szCs w:val="18"/>
                <w:lang w:val="en-US" w:eastAsia="zh-CN"/>
              </w:rPr>
              <w:t>4</w:t>
            </w:r>
            <w:r>
              <w:rPr>
                <w:rFonts w:hint="eastAsia" w:ascii="仿宋_GB2312" w:hAnsi="宋体" w:eastAsia="仿宋_GB2312"/>
                <w:color w:val="auto"/>
                <w:sz w:val="18"/>
                <w:szCs w:val="18"/>
              </w:rPr>
              <w:t>、</w:t>
            </w:r>
            <w:r>
              <w:rPr>
                <w:rFonts w:hint="eastAsia" w:ascii="仿宋_GB2312" w:hAnsi="宋体" w:eastAsia="仿宋_GB2312"/>
                <w:color w:val="auto"/>
                <w:sz w:val="18"/>
                <w:szCs w:val="18"/>
                <w:lang w:val="en-US" w:eastAsia="zh-CN"/>
              </w:rPr>
              <w:t>5</w:t>
            </w:r>
            <w:r>
              <w:rPr>
                <w:rFonts w:hint="eastAsia" w:ascii="仿宋_GB2312" w:hAnsi="宋体" w:eastAsia="仿宋_GB2312"/>
                <w:color w:val="auto"/>
                <w:sz w:val="18"/>
                <w:szCs w:val="18"/>
              </w:rPr>
              <w:t>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w:t>
            </w:r>
            <w:r>
              <w:rPr>
                <w:rFonts w:ascii="仿宋_GB2312" w:hAnsi="宋体" w:eastAsia="仿宋_GB2312"/>
                <w:color w:val="auto"/>
                <w:sz w:val="18"/>
                <w:szCs w:val="18"/>
              </w:rPr>
              <w:t>:61800</w:t>
            </w:r>
            <w:r>
              <w:rPr>
                <w:rFonts w:hint="eastAsia" w:ascii="仿宋_GB2312" w:hAnsi="宋体" w:eastAsia="仿宋_GB2312"/>
                <w:color w:val="auto"/>
                <w:sz w:val="18"/>
                <w:szCs w:val="18"/>
              </w:rPr>
              <w:t>12</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监督投诉渠道:</w:t>
            </w:r>
            <w:r>
              <w:rPr>
                <w:rFonts w:ascii="仿宋_GB2312" w:hAnsi="宋体" w:eastAsia="仿宋_GB2312"/>
                <w:color w:val="auto"/>
                <w:sz w:val="18"/>
                <w:szCs w:val="18"/>
              </w:rPr>
              <w:t>61800</w:t>
            </w:r>
            <w:r>
              <w:rPr>
                <w:rFonts w:hint="eastAsia" w:ascii="仿宋_GB2312" w:hAnsi="宋体" w:eastAsia="仿宋_GB2312"/>
                <w:color w:val="auto"/>
                <w:sz w:val="18"/>
                <w:szCs w:val="18"/>
              </w:rPr>
              <w:t>65</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《政府信息公开条例》、《社会保险法》、《社会保险费征缴暂行条例》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事项名称：社会保险缴费申报与变更</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事项简述：为东河参保企业符合参保条件人员办理下月申报缴费与变更正确</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办理材料：正常计划生成不需要单位前来办理，计划需要变更提供缴费变更说明。</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办理时限：两到三个工作日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结果送达：月底之前上报上级部门</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办事时间：每月24日-26日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二楼东大厅</w:t>
            </w:r>
            <w:r>
              <w:rPr>
                <w:rFonts w:hint="eastAsia" w:ascii="仿宋_GB2312" w:hAnsi="宋体" w:eastAsia="仿宋_GB2312"/>
                <w:color w:val="auto"/>
                <w:sz w:val="18"/>
                <w:szCs w:val="18"/>
                <w:lang w:val="en-US" w:eastAsia="zh-CN"/>
              </w:rPr>
              <w:t>4</w:t>
            </w:r>
            <w:r>
              <w:rPr>
                <w:rFonts w:hint="eastAsia" w:ascii="仿宋_GB2312" w:hAnsi="宋体" w:eastAsia="仿宋_GB2312"/>
                <w:color w:val="auto"/>
                <w:sz w:val="18"/>
                <w:szCs w:val="18"/>
              </w:rPr>
              <w:t>、</w:t>
            </w:r>
            <w:r>
              <w:rPr>
                <w:rFonts w:hint="eastAsia" w:ascii="仿宋_GB2312" w:hAnsi="宋体" w:eastAsia="仿宋_GB2312"/>
                <w:color w:val="auto"/>
                <w:sz w:val="18"/>
                <w:szCs w:val="18"/>
                <w:lang w:val="en-US" w:eastAsia="zh-CN"/>
              </w:rPr>
              <w:t>5</w:t>
            </w:r>
            <w:r>
              <w:rPr>
                <w:rFonts w:hint="eastAsia" w:ascii="仿宋_GB2312" w:hAnsi="宋体" w:eastAsia="仿宋_GB2312"/>
                <w:color w:val="auto"/>
                <w:sz w:val="18"/>
                <w:szCs w:val="18"/>
              </w:rPr>
              <w:t>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咨询查询途径：6180012</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 6180065</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、《社会保险费征缴暂行条例》</w:t>
            </w:r>
          </w:p>
          <w:p>
            <w:pPr>
              <w:rPr>
                <w:rFonts w:ascii="仿宋_GB2312" w:hAnsi="宋体" w:eastAsia="仿宋_GB2312"/>
                <w:color w:val="000000"/>
                <w:sz w:val="18"/>
                <w:szCs w:val="18"/>
              </w:rPr>
            </w:pP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p>
            <w:pPr>
              <w:rPr>
                <w:rFonts w:ascii="仿宋_GB2312" w:hAnsi="宋体" w:eastAsia="仿宋_GB2312"/>
                <w:color w:val="000000"/>
                <w:sz w:val="18"/>
                <w:szCs w:val="18"/>
              </w:rPr>
            </w:pP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事项名称：社会保险费延缴申请</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事项简述：向上级部门递交困难企业相关延缴申请资料</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办理材料：困难企业延缴申请</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办理方式：窗口受理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办理时限：经过上级部门</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结果送达：将上级部门审核结果告知收费依据及标准：无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办事时间：工作日</w:t>
            </w:r>
          </w:p>
          <w:p>
            <w:pPr>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二楼东大厅201室</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咨询查询途径：6180012</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监督投诉渠道：6180065</w:t>
            </w:r>
          </w:p>
        </w:tc>
        <w:tc>
          <w:tcPr>
            <w:tcW w:w="2036" w:type="dxa"/>
            <w:vAlign w:val="center"/>
          </w:tcPr>
          <w:p>
            <w:pPr>
              <w:rPr>
                <w:rFonts w:ascii="仿宋_GB2312" w:hAnsi="宋体" w:eastAsia="仿宋_GB2312"/>
                <w:color w:val="000000"/>
                <w:sz w:val="18"/>
                <w:szCs w:val="18"/>
              </w:rPr>
            </w:pPr>
          </w:p>
        </w:tc>
        <w:tc>
          <w:tcPr>
            <w:tcW w:w="1620" w:type="dxa"/>
            <w:vAlign w:val="center"/>
          </w:tcPr>
          <w:p>
            <w:pPr>
              <w:rPr>
                <w:rFonts w:ascii="仿宋_GB2312" w:hAnsi="宋体" w:eastAsia="仿宋_GB2312"/>
                <w:color w:val="000000"/>
                <w:sz w:val="18"/>
                <w:szCs w:val="18"/>
              </w:rPr>
            </w:pPr>
          </w:p>
        </w:tc>
        <w:tc>
          <w:tcPr>
            <w:tcW w:w="1024" w:type="dxa"/>
            <w:vAlign w:val="center"/>
          </w:tcPr>
          <w:p>
            <w:pPr>
              <w:rPr>
                <w:rFonts w:ascii="仿宋_GB2312" w:hAnsi="宋体" w:eastAsia="仿宋_GB2312"/>
                <w:color w:val="000000"/>
                <w:sz w:val="18"/>
                <w:szCs w:val="18"/>
              </w:rPr>
            </w:pPr>
          </w:p>
        </w:tc>
        <w:tc>
          <w:tcPr>
            <w:tcW w:w="1496" w:type="dxa"/>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restart"/>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事项名称：社会保险费欠费补缴申报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事项简述：为符合补费条件人员办理养老保险补缴业务</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办理材料：原始档案、买断协议或劳动仲裁部门、劳动监察部门、人民法院出具的法律文书。</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办理时限：当月审核并通知本人缴费</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结果送达：审批后告知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办事时间：每月工作日1-16日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二楼东大厅</w:t>
            </w:r>
            <w:r>
              <w:rPr>
                <w:rFonts w:hint="eastAsia" w:ascii="仿宋_GB2312" w:hAnsi="宋体" w:eastAsia="仿宋_GB2312"/>
                <w:color w:val="auto"/>
                <w:sz w:val="18"/>
                <w:szCs w:val="18"/>
                <w:lang w:val="en-US" w:eastAsia="zh-CN"/>
              </w:rPr>
              <w:t>5</w:t>
            </w:r>
            <w:bookmarkStart w:id="1" w:name="_GoBack"/>
            <w:bookmarkEnd w:id="1"/>
            <w:r>
              <w:rPr>
                <w:rFonts w:hint="eastAsia" w:ascii="仿宋_GB2312" w:hAnsi="宋体" w:eastAsia="仿宋_GB2312"/>
                <w:color w:val="auto"/>
                <w:sz w:val="18"/>
                <w:szCs w:val="18"/>
              </w:rPr>
              <w:t>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咨询查询途径：6180012</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 6180065</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、《社会保险法》</w:t>
            </w:r>
            <w:r>
              <w:rPr>
                <w:rFonts w:hint="eastAsia" w:ascii="仿宋_GB2312" w:hAnsi="宋体" w:eastAsia="仿宋_GB2312"/>
                <w:color w:val="000000"/>
                <w:sz w:val="18"/>
                <w:szCs w:val="18"/>
              </w:rPr>
              <w:br w:type="page"/>
            </w:r>
            <w:r>
              <w:rPr>
                <w:rFonts w:hint="eastAsia" w:ascii="仿宋_GB2312" w:hAnsi="宋体" w:eastAsia="仿宋_GB2312"/>
                <w:color w:val="000000"/>
                <w:sz w:val="18"/>
                <w:szCs w:val="18"/>
              </w:rPr>
              <w:t>、《社会保险费征缴暂行条例》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事项名称：单位参保证明查询打印</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事项简述：根据需求为符合参保条件人员办理参保证明</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办理材料：出示本人身份证原件或复印件</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办理方式：现场办理办理时限</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结果送达：当场告知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办事时间：每月工作日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二楼东大厅4、5号窗口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咨询查询途径：6180012</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 6180065</w:t>
            </w: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306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事项名称：城镇职工个人权益记录查询打印</w:t>
            </w:r>
          </w:p>
          <w:p>
            <w:pPr>
              <w:rPr>
                <w:rFonts w:ascii="仿宋_GB2312" w:hAnsi="宋体" w:eastAsia="仿宋_GB2312"/>
                <w:color w:val="auto"/>
                <w:sz w:val="18"/>
                <w:szCs w:val="18"/>
              </w:rPr>
            </w:pPr>
            <w:r>
              <w:rPr>
                <w:rFonts w:hint="eastAsia" w:ascii="仿宋_GB2312" w:hAnsi="宋体" w:eastAsia="仿宋_GB2312"/>
                <w:color w:val="auto"/>
                <w:sz w:val="18"/>
                <w:szCs w:val="18"/>
              </w:rPr>
              <w:t>事项简述：参加城镇职工养老保险个人个人权益记录单</w:t>
            </w:r>
          </w:p>
          <w:p>
            <w:pPr>
              <w:rPr>
                <w:rFonts w:ascii="仿宋_GB2312" w:hAnsi="宋体" w:eastAsia="仿宋_GB2312"/>
                <w:color w:val="auto"/>
                <w:sz w:val="18"/>
                <w:szCs w:val="18"/>
              </w:rPr>
            </w:pPr>
            <w:r>
              <w:rPr>
                <w:rFonts w:hint="eastAsia" w:ascii="仿宋_GB2312" w:hAnsi="宋体" w:eastAsia="仿宋_GB2312"/>
                <w:color w:val="auto"/>
                <w:sz w:val="18"/>
                <w:szCs w:val="18"/>
              </w:rPr>
              <w:t>办理材料：身份证原件</w:t>
            </w:r>
          </w:p>
          <w:p>
            <w:pPr>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rPr>
                <w:rFonts w:ascii="仿宋_GB2312" w:hAnsi="宋体" w:eastAsia="仿宋_GB2312"/>
                <w:color w:val="auto"/>
                <w:sz w:val="18"/>
                <w:szCs w:val="18"/>
              </w:rPr>
            </w:pPr>
            <w:r>
              <w:rPr>
                <w:rFonts w:hint="eastAsia" w:ascii="仿宋_GB2312" w:hAnsi="宋体" w:eastAsia="仿宋_GB2312"/>
                <w:color w:val="auto"/>
                <w:sz w:val="18"/>
                <w:szCs w:val="18"/>
              </w:rPr>
              <w:t>办理时限：当时办理</w:t>
            </w:r>
          </w:p>
          <w:p>
            <w:pPr>
              <w:rPr>
                <w:rFonts w:ascii="仿宋_GB2312" w:hAnsi="宋体" w:eastAsia="仿宋_GB2312"/>
                <w:color w:val="auto"/>
                <w:sz w:val="18"/>
                <w:szCs w:val="18"/>
              </w:rPr>
            </w:pPr>
            <w:r>
              <w:rPr>
                <w:rFonts w:hint="eastAsia" w:ascii="仿宋_GB2312" w:hAnsi="宋体" w:eastAsia="仿宋_GB2312"/>
                <w:color w:val="auto"/>
                <w:sz w:val="18"/>
                <w:szCs w:val="18"/>
              </w:rPr>
              <w:t>结果送达：当场送达</w:t>
            </w:r>
          </w:p>
          <w:p>
            <w:pPr>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rPr>
                <w:rFonts w:ascii="仿宋_GB2312" w:hAnsi="宋体" w:eastAsia="仿宋_GB2312"/>
                <w:color w:val="auto"/>
                <w:sz w:val="18"/>
                <w:szCs w:val="18"/>
              </w:rPr>
            </w:pPr>
            <w:r>
              <w:rPr>
                <w:rFonts w:hint="eastAsia" w:ascii="仿宋_GB2312" w:hAnsi="宋体" w:eastAsia="仿宋_GB2312"/>
                <w:color w:val="auto"/>
                <w:sz w:val="18"/>
                <w:szCs w:val="18"/>
              </w:rPr>
              <w:t>办事时间：工作日</w:t>
            </w:r>
          </w:p>
          <w:p>
            <w:pPr>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6号就业社保服务中心二楼</w:t>
            </w:r>
            <w:r>
              <w:rPr>
                <w:rFonts w:hint="eastAsia" w:ascii="仿宋_GB2312" w:hAnsi="宋体" w:eastAsia="仿宋_GB2312"/>
                <w:color w:val="auto"/>
                <w:sz w:val="18"/>
                <w:szCs w:val="18"/>
              </w:rPr>
              <w:t>205办公室</w:t>
            </w:r>
          </w:p>
          <w:p>
            <w:pPr>
              <w:rPr>
                <w:rFonts w:ascii="仿宋_GB2312" w:hAnsi="宋体" w:eastAsia="仿宋_GB2312"/>
                <w:color w:val="auto"/>
                <w:sz w:val="18"/>
                <w:szCs w:val="18"/>
              </w:rPr>
            </w:pPr>
            <w:r>
              <w:rPr>
                <w:rFonts w:hint="eastAsia" w:ascii="仿宋_GB2312" w:hAnsi="宋体" w:eastAsia="仿宋_GB2312"/>
                <w:color w:val="auto"/>
                <w:sz w:val="18"/>
                <w:szCs w:val="18"/>
              </w:rPr>
              <w:t>咨询查询途径：电话6180025</w:t>
            </w:r>
          </w:p>
          <w:p>
            <w:pPr>
              <w:rPr>
                <w:rFonts w:ascii="仿宋_GB2312" w:hAnsi="宋体" w:eastAsia="仿宋_GB2312"/>
                <w:color w:val="auto"/>
                <w:sz w:val="18"/>
                <w:szCs w:val="18"/>
              </w:rPr>
            </w:pPr>
            <w:r>
              <w:rPr>
                <w:rFonts w:hint="eastAsia" w:ascii="仿宋_GB2312" w:hAnsi="宋体" w:eastAsia="仿宋_GB2312"/>
                <w:color w:val="auto"/>
                <w:sz w:val="18"/>
                <w:szCs w:val="18"/>
              </w:rPr>
              <w:t>监督投诉渠道：电话6180065</w:t>
            </w: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auto"/>
                <w:sz w:val="18"/>
                <w:szCs w:val="18"/>
              </w:rPr>
            </w:pPr>
            <w:r>
              <w:rPr>
                <w:rFonts w:ascii="仿宋_GB2312" w:hAnsi="宋体" w:eastAsia="仿宋_GB2312"/>
                <w:color w:val="auto"/>
                <w:sz w:val="18"/>
                <w:szCs w:val="18"/>
              </w:rPr>
              <w:t>17</w:t>
            </w:r>
          </w:p>
        </w:tc>
        <w:tc>
          <w:tcPr>
            <w:tcW w:w="720" w:type="dxa"/>
            <w:vMerge w:val="restart"/>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养老保险服务</w:t>
            </w:r>
          </w:p>
        </w:tc>
        <w:tc>
          <w:tcPr>
            <w:tcW w:w="1080" w:type="dxa"/>
            <w:shd w:val="clear" w:color="auto" w:fill="auto"/>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职工正常退休(职)申请</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事项名称：职工正常退休（职）申请事项简述：到达法定退休年龄申报退休</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办理材料：1.养老手册2.税票原件3.工作档案4.解除劳动关系手续 5.身份证和二代社保卡复印件6.户口簿复印件</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办理时限：当时办结</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结果送达：当时告知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办事时间：每月1-8号</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二楼西厅18号窗口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咨询查询途径：电话6180092</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监督投诉渠道：电话6180065</w:t>
            </w:r>
          </w:p>
        </w:tc>
        <w:tc>
          <w:tcPr>
            <w:tcW w:w="2036" w:type="dxa"/>
            <w:vMerge w:val="restart"/>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《政府信息公开条例》、《社会保险法》、《劳动保险条例》</w:t>
            </w:r>
          </w:p>
          <w:p>
            <w:pPr>
              <w:rPr>
                <w:rFonts w:ascii="仿宋_GB2312" w:hAnsi="宋体" w:eastAsia="仿宋_GB2312"/>
                <w:color w:val="auto"/>
                <w:sz w:val="18"/>
                <w:szCs w:val="18"/>
              </w:rPr>
            </w:pPr>
          </w:p>
        </w:tc>
        <w:tc>
          <w:tcPr>
            <w:tcW w:w="1620" w:type="dxa"/>
            <w:vMerge w:val="restart"/>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公开事项信息形成或变更之日起20个工作日内公开</w:t>
            </w:r>
          </w:p>
          <w:p>
            <w:pPr>
              <w:rPr>
                <w:rFonts w:ascii="仿宋_GB2312" w:hAnsi="宋体" w:eastAsia="仿宋_GB2312"/>
                <w:color w:val="auto"/>
                <w:sz w:val="18"/>
                <w:szCs w:val="18"/>
              </w:rPr>
            </w:pPr>
          </w:p>
        </w:tc>
        <w:tc>
          <w:tcPr>
            <w:tcW w:w="1024" w:type="dxa"/>
            <w:vMerge w:val="restart"/>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包头市东河区人力资源和社会保障局</w:t>
            </w:r>
          </w:p>
          <w:p>
            <w:pPr>
              <w:rPr>
                <w:rFonts w:ascii="仿宋_GB2312" w:hAnsi="宋体" w:eastAsia="仿宋_GB2312"/>
                <w:color w:val="auto"/>
                <w:sz w:val="18"/>
                <w:szCs w:val="18"/>
              </w:rPr>
            </w:pPr>
          </w:p>
        </w:tc>
        <w:tc>
          <w:tcPr>
            <w:tcW w:w="1496" w:type="dxa"/>
            <w:vMerge w:val="restart"/>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 xml:space="preserve">■政府网站    </w:t>
            </w:r>
          </w:p>
          <w:p>
            <w:pPr>
              <w:rPr>
                <w:rFonts w:ascii="仿宋_GB2312" w:hAnsi="宋体" w:eastAsia="仿宋_GB2312"/>
                <w:color w:val="auto"/>
                <w:sz w:val="18"/>
                <w:szCs w:val="18"/>
              </w:rPr>
            </w:pPr>
            <w:r>
              <w:rPr>
                <w:rFonts w:hint="eastAsia" w:ascii="仿宋_GB2312" w:hAnsi="宋体" w:eastAsia="仿宋_GB2312"/>
                <w:color w:val="auto"/>
                <w:sz w:val="18"/>
                <w:szCs w:val="18"/>
              </w:rPr>
              <w:t>■政务服务大厅</w:t>
            </w:r>
            <w:r>
              <w:rPr>
                <w:rFonts w:hint="eastAsia" w:ascii="仿宋_GB2312" w:hAnsi="宋体" w:eastAsia="仿宋_GB2312"/>
                <w:color w:val="auto"/>
                <w:sz w:val="18"/>
                <w:szCs w:val="18"/>
              </w:rPr>
              <w:br w:type="textWrapping"/>
            </w:r>
            <w:r>
              <w:rPr>
                <w:rFonts w:hint="eastAsia" w:ascii="仿宋_GB2312" w:hAnsi="宋体" w:eastAsia="仿宋_GB2312"/>
                <w:color w:val="auto"/>
                <w:sz w:val="18"/>
                <w:szCs w:val="18"/>
              </w:rPr>
              <w:t>■两微一端</w:t>
            </w:r>
          </w:p>
        </w:tc>
        <w:tc>
          <w:tcPr>
            <w:tcW w:w="72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54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　</w:t>
            </w:r>
          </w:p>
        </w:tc>
        <w:tc>
          <w:tcPr>
            <w:tcW w:w="72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c>
          <w:tcPr>
            <w:tcW w:w="720" w:type="dxa"/>
            <w:shd w:val="clear" w:color="auto" w:fill="auto"/>
            <w:vAlign w:val="center"/>
          </w:tcPr>
          <w:p>
            <w:pPr>
              <w:jc w:val="center"/>
              <w:rPr>
                <w:rFonts w:ascii="仿宋_GB2312" w:hAnsi="宋体" w:eastAsia="仿宋_GB2312"/>
                <w:color w:val="auto"/>
                <w:sz w:val="18"/>
                <w:szCs w:val="18"/>
              </w:rPr>
            </w:pPr>
            <w:r>
              <w:rPr>
                <w:rFonts w:hint="eastAsia" w:ascii="仿宋_GB2312" w:hAnsi="宋体" w:eastAsia="仿宋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 xml:space="preserve">事项名称：城乡居民养老保险待遇申领 </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事项简述：城乡居民养老保险待遇申领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办理材料：待遇领取人身份证、户口本、二代社保卡复印件</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 xml:space="preserve">办理方式：待遇领取人前往户口所在地的街道办事处或村委会携带二代社保卡复印件办理 </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办理时限：当月办理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结果送达：由各街道劳动保障事务所提供花名到社保中心</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收费依据及标准：不收费</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办事时间：每月1-20日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办理机构及地点：各街道劳动保障事务所</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咨询查询途径：电话6180014</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监督投诉渠道：电话6180065</w:t>
            </w: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restart"/>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事项名称：暂停养老保险待遇申请</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事项简述：冒领，重复领取退休人员待遇暂停</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办理材料：稽核股核查名单</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结果送达：当时送达</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办事时间：工作日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6号就业社保服务中心二楼</w:t>
            </w:r>
            <w:r>
              <w:rPr>
                <w:rFonts w:hint="eastAsia" w:ascii="仿宋_GB2312" w:hAnsi="宋体" w:eastAsia="仿宋_GB2312"/>
                <w:color w:val="auto"/>
                <w:sz w:val="18"/>
                <w:szCs w:val="18"/>
              </w:rPr>
              <w:t>西厅15号窗口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咨询查询途径：6180962</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监督投诉渠道：6180065</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《信息公开条例》、《社会保险法》、《劳动保险条例》</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事项名称：恢复养老保险待遇申请</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事项简述：恢复退休人员养老待遇</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办理材料：稽核股，退管中心恢复待遇名单</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 xml:space="preserve">办理方式：现场办理 </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办理时限：当时办结</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结果送达：当时送达</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办事时间：工作日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6号就业社保服务中心二楼</w:t>
            </w:r>
            <w:r>
              <w:rPr>
                <w:rFonts w:hint="eastAsia" w:ascii="仿宋_GB2312" w:hAnsi="宋体" w:eastAsia="仿宋_GB2312"/>
                <w:color w:val="auto"/>
                <w:sz w:val="18"/>
                <w:szCs w:val="18"/>
              </w:rPr>
              <w:t>西厅15号窗口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咨询查询途径：6180962</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监督投诉渠道：6180065</w:t>
            </w: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3060" w:type="dxa"/>
            <w:vAlign w:val="center"/>
          </w:tcPr>
          <w:p>
            <w:pPr>
              <w:rPr>
                <w:rFonts w:ascii="仿宋_GB2312" w:hAnsi="宋体" w:eastAsia="仿宋_GB2312"/>
                <w:color w:val="auto"/>
                <w:sz w:val="18"/>
                <w:szCs w:val="18"/>
              </w:rPr>
            </w:pPr>
            <w:r>
              <w:rPr>
                <w:rFonts w:hint="eastAsia" w:ascii="仿宋_GB2312" w:hAnsi="宋体" w:eastAsia="仿宋_GB2312"/>
                <w:color w:val="auto"/>
                <w:sz w:val="18"/>
                <w:szCs w:val="18"/>
              </w:rPr>
              <w:t>事项名称：个人账户一次性待遇申领事项简述：在职人员伤亡、出国定居、缴费未满15年到达法定退休年龄办理个人账户一次性退费</w:t>
            </w:r>
          </w:p>
          <w:p>
            <w:pPr>
              <w:rPr>
                <w:rFonts w:ascii="仿宋_GB2312" w:hAnsi="宋体" w:eastAsia="仿宋_GB2312"/>
                <w:color w:val="auto"/>
                <w:sz w:val="18"/>
                <w:szCs w:val="18"/>
              </w:rPr>
            </w:pPr>
            <w:r>
              <w:rPr>
                <w:rFonts w:hint="eastAsia" w:ascii="仿宋_GB2312" w:hAnsi="宋体" w:eastAsia="仿宋_GB2312"/>
                <w:color w:val="auto"/>
                <w:sz w:val="18"/>
                <w:szCs w:val="18"/>
              </w:rPr>
              <w:t>办理材料：1、养老保险手册、缴费税票2、（死亡）死亡人身份证原件（出国、未满15年需本人的）3、（死亡）继承人身份证原件4、（死亡）火化证原件5、继承人中国银行卡及卡流水单原件（出国、未满15年需本人的）6、（死亡）继承人继承资格公证书、（出国）本人出国定居永久居民证件（未满15年）填写退费申请</w:t>
            </w:r>
          </w:p>
          <w:p>
            <w:pPr>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rPr>
                <w:rFonts w:ascii="仿宋_GB2312" w:hAnsi="宋体" w:eastAsia="仿宋_GB2312"/>
                <w:color w:val="auto"/>
                <w:sz w:val="18"/>
                <w:szCs w:val="18"/>
              </w:rPr>
            </w:pPr>
            <w:r>
              <w:rPr>
                <w:rFonts w:hint="eastAsia" w:ascii="仿宋_GB2312" w:hAnsi="宋体" w:eastAsia="仿宋_GB2312"/>
                <w:color w:val="auto"/>
                <w:sz w:val="18"/>
                <w:szCs w:val="18"/>
              </w:rPr>
              <w:t>办理时限：当时办理</w:t>
            </w:r>
          </w:p>
          <w:p>
            <w:pPr>
              <w:rPr>
                <w:rFonts w:ascii="仿宋_GB2312" w:hAnsi="宋体" w:eastAsia="仿宋_GB2312"/>
                <w:color w:val="auto"/>
                <w:sz w:val="18"/>
                <w:szCs w:val="18"/>
              </w:rPr>
            </w:pPr>
            <w:r>
              <w:rPr>
                <w:rFonts w:hint="eastAsia" w:ascii="仿宋_GB2312" w:hAnsi="宋体" w:eastAsia="仿宋_GB2312"/>
                <w:color w:val="auto"/>
                <w:sz w:val="18"/>
                <w:szCs w:val="18"/>
              </w:rPr>
              <w:t>结果送达：当场送达</w:t>
            </w:r>
          </w:p>
          <w:p>
            <w:pPr>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rPr>
                <w:rFonts w:ascii="仿宋_GB2312" w:hAnsi="宋体" w:eastAsia="仿宋_GB2312"/>
                <w:color w:val="auto"/>
                <w:sz w:val="18"/>
                <w:szCs w:val="18"/>
              </w:rPr>
            </w:pPr>
            <w:r>
              <w:rPr>
                <w:rFonts w:hint="eastAsia" w:ascii="仿宋_GB2312" w:hAnsi="宋体" w:eastAsia="仿宋_GB2312"/>
                <w:color w:val="auto"/>
                <w:sz w:val="18"/>
                <w:szCs w:val="18"/>
              </w:rPr>
              <w:t>办事时间：每月1-20日</w:t>
            </w:r>
          </w:p>
          <w:p>
            <w:pPr>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6号就业社保服务中心二楼</w:t>
            </w:r>
            <w:r>
              <w:rPr>
                <w:rFonts w:hint="eastAsia" w:ascii="仿宋_GB2312" w:hAnsi="宋体" w:eastAsia="仿宋_GB2312"/>
                <w:color w:val="auto"/>
                <w:sz w:val="18"/>
                <w:szCs w:val="18"/>
              </w:rPr>
              <w:t>205办公室</w:t>
            </w:r>
          </w:p>
          <w:p>
            <w:pPr>
              <w:rPr>
                <w:rFonts w:ascii="仿宋_GB2312" w:hAnsi="宋体" w:eastAsia="仿宋_GB2312"/>
                <w:color w:val="auto"/>
                <w:sz w:val="18"/>
                <w:szCs w:val="18"/>
              </w:rPr>
            </w:pPr>
            <w:r>
              <w:rPr>
                <w:rFonts w:hint="eastAsia" w:ascii="仿宋_GB2312" w:hAnsi="宋体" w:eastAsia="仿宋_GB2312"/>
                <w:color w:val="auto"/>
                <w:sz w:val="18"/>
                <w:szCs w:val="18"/>
              </w:rPr>
              <w:t>咨询查询途径：电话6180025</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监督投诉渠道：电话6180065</w:t>
            </w: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事项名称：丧葬补助金、抚恤金申领事项简述：退休人员丧葬费</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办理材料：火化证</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办理时限：当时办结</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结果送达：当时送达</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办事时间：工作日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6号就业社保服务中心二楼</w:t>
            </w:r>
            <w:r>
              <w:rPr>
                <w:rFonts w:hint="eastAsia" w:ascii="仿宋_GB2312" w:hAnsi="宋体" w:eastAsia="仿宋_GB2312"/>
                <w:color w:val="auto"/>
                <w:sz w:val="18"/>
                <w:szCs w:val="18"/>
              </w:rPr>
              <w:t>西厅15号窗口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咨询查询途径：6180962</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监督投诉渠道：6180065</w:t>
            </w: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 xml:space="preserve">事项名称：城乡居民养老保险注销登记 </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事项简述：城乡居民养老保险注销登记</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办理材料：待遇死亡返还个人账户花名、注销登记表、居民手写退保申请、保障所出具退保申请、待遇领取人身份证、户口本、工商卡复印件、死亡注销证明、火化证复印件</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 xml:space="preserve">办理方式：待遇领取人前往户口所在地的街道办事处或村委会携带二代社保卡复印件办理 </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办理时限：当月办理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结果送达：由各街道劳动保障事务所提供花名到社保中心</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收费依据及标准：不收费</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办事时间：每月1-20日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办理机构及地点：各街道劳动保障事务所</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咨询查询途径：电话6180014                            监督投诉渠道：电话6180065</w:t>
            </w: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事项名称：遗属待遇申领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事项简述;退休人员死亡后家属遗属费申领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办理材料：遗属待遇申请表，身份证，户口复印件</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办理时限：当时办结</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结果送达：当时送达</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办事时间：工作日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6号就业社保服务中心二楼</w:t>
            </w:r>
            <w:r>
              <w:rPr>
                <w:rFonts w:hint="eastAsia" w:ascii="仿宋_GB2312" w:hAnsi="宋体" w:eastAsia="仿宋_GB2312"/>
                <w:color w:val="auto"/>
                <w:sz w:val="18"/>
                <w:szCs w:val="18"/>
              </w:rPr>
              <w:t>西厅15号窗口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咨询查询途径：6180962</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监督投诉渠道：6180065</w:t>
            </w: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restart"/>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3060" w:type="dxa"/>
            <w:vAlign w:val="center"/>
          </w:tcPr>
          <w:p>
            <w:pPr>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事项名称：病残津贴申领</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事项简述：退职人员生活费申领</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办理材料：劳动行政部门审批花名表</w:t>
            </w:r>
          </w:p>
          <w:p>
            <w:pPr>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办理时限:当时办结</w:t>
            </w:r>
          </w:p>
          <w:p>
            <w:pPr>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结果送达:当时送达</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办事时间：工作日</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二楼西厅15号窗口</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咨询查询途径： 6180962</w:t>
            </w:r>
            <w:r>
              <w:rPr>
                <w:rFonts w:ascii="仿宋_GB2312" w:hAnsi="宋体" w:eastAsia="仿宋_GB2312"/>
                <w:color w:val="auto"/>
                <w:sz w:val="18"/>
                <w:szCs w:val="18"/>
              </w:rPr>
              <w:br w:type="textWrapping"/>
            </w:r>
            <w:r>
              <w:rPr>
                <w:rFonts w:hint="eastAsia" w:ascii="仿宋_GB2312" w:hAnsi="宋体" w:eastAsia="仿宋_GB2312"/>
                <w:color w:val="auto"/>
                <w:sz w:val="18"/>
                <w:szCs w:val="18"/>
              </w:rPr>
              <w:t>监督投诉渠道： 6180065</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政府信息公开条例》、《社会保险法》、《国务院办公厅关于转发人力资源社会保障部财政部城镇企业职工基本养老保险关系转移接续暂行办法的通知》</w:t>
            </w: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公开事项信息形成或变更之日起20个工作日内公开公开事项信息形成或变更之日起20个工作日内公开</w:t>
            </w: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包头市东河区人力资源和社会保障局包头市东河区人力资源和社会保障局</w:t>
            </w: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事项名称：城镇职工基本养老保险关系转移接续申请</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事项简述：城镇职工基本养老保险关系转移</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适用对象：符合条件的参加城镇职工基本养老保险的参保人员</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办理材料：身份证原件</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办理时限：45个工作日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结果送达：办理时限内送达，电话通知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办事时间：每月1-20日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6号就业社保服务中心二楼</w:t>
            </w:r>
            <w:r>
              <w:rPr>
                <w:rFonts w:hint="eastAsia" w:ascii="仿宋_GB2312" w:hAnsi="宋体" w:eastAsia="仿宋_GB2312"/>
                <w:color w:val="auto"/>
                <w:sz w:val="18"/>
                <w:szCs w:val="18"/>
              </w:rPr>
              <w:t>205办公室</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咨询查询途径：电话6180025</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监督投诉渠道：电话6180065</w:t>
            </w: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事项名称：机关事业单位养老保险关系转移接续申请</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事项简述：办理机关事业职工养老保险关系转移</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适用对象：符合条件的参加机关事业单位基本养老保险参保人员</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办理材料：身份证原件</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办理时限：45个工作日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结果送达：办理时限内送达，电话通知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办事时间：每月1-20日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6号就业社保服务中心二楼</w:t>
            </w:r>
            <w:r>
              <w:rPr>
                <w:rFonts w:hint="eastAsia" w:ascii="仿宋_GB2312" w:hAnsi="宋体" w:eastAsia="仿宋_GB2312"/>
                <w:color w:val="auto"/>
                <w:sz w:val="18"/>
                <w:szCs w:val="18"/>
              </w:rPr>
              <w:t>205办公室</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咨询查询途径：电话6180025</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监督投诉渠道：电话6180065</w:t>
            </w: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事项名称：城乡居民基本养老保险关系转移接续申请                事项简述：城乡居民基本养老保险关系转移接续申请</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办理材料：居民身份证原件及复印件、户口本原件及复印件</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办理方式：居民前往社保二楼自行办理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办理时限：当月办理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结果送达：由各街道劳动保障事务所提供花名到社保中心</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收费依据及标准：不收费</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办事时间：每月1-20日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办理机构及地点：各街道劳动保障事务所</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咨询查询途径：6180014                            监督投诉渠道：6180065</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《政府信息公开条例》、《社会保险法》、《劳动保险条例》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事项名称：城镇职工基本养老保险关系转移接续申请</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事项简述：机关事业单位基本养老保险与城镇企业职工基本养老保险互转申请</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适用对象：符合条件的参加城镇职工基本养老保险的参保人员</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办理材料：身份证原件</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办理时限：45个工作日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结果送达：时限内送达，电话通知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办事时间：每月1-20日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6号就业社保服务中心二楼</w:t>
            </w:r>
            <w:r>
              <w:rPr>
                <w:rFonts w:hint="eastAsia" w:ascii="仿宋_GB2312" w:hAnsi="宋体" w:eastAsia="仿宋_GB2312"/>
                <w:color w:val="auto"/>
                <w:sz w:val="18"/>
                <w:szCs w:val="18"/>
              </w:rPr>
              <w:t>205办公室</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咨询查询途径：电话6180025</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监督投诉渠道：电话6180065</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《政府信息公开条例》、《社会保险法》、《人力资源社会保障部财政部关于机关事业单位基本养老保险关系和职业年金转移接续有关问题的通知》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720" w:type="dxa"/>
            <w:vMerge w:val="restart"/>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事项名称：城镇职工基本养老保险与城乡居民基本养老保险制度衔接申请</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事项简述：城乡居民基本养老保险关系转移接续申请</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适用对象：符合条件的参加城镇职工基本养老保险的参保人员</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办理材料：身份证原件</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办理时限：45个工作日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结果送达：时限内送达，电话通知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办事时间：每月1-20日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6号就业社保服务中心二楼</w:t>
            </w:r>
            <w:r>
              <w:rPr>
                <w:rFonts w:hint="eastAsia" w:ascii="仿宋_GB2312" w:hAnsi="宋体" w:eastAsia="仿宋_GB2312"/>
                <w:color w:val="auto"/>
                <w:sz w:val="18"/>
                <w:szCs w:val="18"/>
              </w:rPr>
              <w:t>205办公室</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咨询查询途径：电话6180025</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监督投诉渠道：电话6180065</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《政府信息公开条例》、《社会保险法》《人力资源社会保障部财政部关于印发＜城乡养老保险制度衔接暂行办法＞的通知》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事项名称：城镇职工基本养老保险关系转移接续申请</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事项简述：军地养老保险关系转移接续申请</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适用对象：符合条件的参加城镇职工基本养老保险的参保人员</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办理材料：1.身份证复印件                                   2.军人退役基本养老保险参保缴费凭证 3.军人退役基本养老保险关系转移接续信息表 4.军人退役基本养老保险补助资金划转凭证</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办理时限：45个工作日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结果送达：时限内送达，电话通知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办事时间：每月1-20日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6号就业社保服务中心二楼</w:t>
            </w:r>
            <w:r>
              <w:rPr>
                <w:rFonts w:hint="eastAsia" w:ascii="仿宋_GB2312" w:hAnsi="宋体" w:eastAsia="仿宋_GB2312"/>
                <w:color w:val="auto"/>
                <w:sz w:val="18"/>
                <w:szCs w:val="18"/>
              </w:rPr>
              <w:t>205办公室</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咨询查询途径：电话6180025</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监督投诉渠道：电话6180065</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《政府信息公开条例》、《社会保险法》、《人力资源社会保障部财政部总参谋部总政治部总后勤部关于军人退役基本养老保险关系转移接续有关问题的通知》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事项名称：多重养老保险关系个人账户退费</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事项简述：为东河区参保涉及重复、多缴的人员办理退费业务</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办理材料：本身份证、建设银行卡原件；涉及重复或多缴补费的税票（无法提供原始缴费凭证需提供复印件并加盖公章）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办理时限：当时受理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结果送达：当时告知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办事时间：工作日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二楼东大厅6号窗口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咨询查询途径：6180012</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 6180065</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《政府信息公开条例》、《社会保险法》、《人力资源和社会保障部＜关于贯彻落实国务院办公厅转发城镇企业职工基本养老保险关系转移接续暂行办法的通知》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3060" w:type="dxa"/>
            <w:vAlign w:val="center"/>
          </w:tcPr>
          <w:p>
            <w:pPr>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事项名称：工伤事故备案</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办理材料：填报《</w:t>
            </w:r>
            <w:r>
              <w:rPr>
                <w:rFonts w:hint="eastAsia" w:ascii="仿宋_GB2312" w:hAnsi="宋体" w:eastAsia="仿宋_GB2312"/>
                <w:color w:val="auto"/>
                <w:sz w:val="18"/>
                <w:szCs w:val="18"/>
                <w:lang w:val="en-US" w:eastAsia="zh-CN"/>
              </w:rPr>
              <w:t>工伤事故备案登记表</w:t>
            </w:r>
            <w:r>
              <w:rPr>
                <w:rFonts w:hint="eastAsia" w:ascii="仿宋_GB2312" w:hAnsi="宋体" w:eastAsia="仿宋_GB2312"/>
                <w:color w:val="auto"/>
                <w:sz w:val="18"/>
                <w:szCs w:val="18"/>
              </w:rPr>
              <w:t>》</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办理时限：当时办结</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结果送达：当时告知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rPr>
              <w:t>办事时间：</w:t>
            </w:r>
            <w:r>
              <w:rPr>
                <w:rFonts w:hint="eastAsia" w:ascii="仿宋_GB2312" w:hAnsi="宋体" w:eastAsia="仿宋_GB2312"/>
                <w:color w:val="auto"/>
                <w:sz w:val="18"/>
                <w:szCs w:val="18"/>
                <w:lang w:val="en-US" w:eastAsia="zh-CN"/>
              </w:rPr>
              <w:t>法定工作日</w:t>
            </w:r>
          </w:p>
          <w:p>
            <w:pPr>
              <w:jc w:val="left"/>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6号就业社保服务中心三楼308劳动股办公室</w:t>
            </w:r>
          </w:p>
          <w:p>
            <w:pPr>
              <w:jc w:val="left"/>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rPr>
              <w:t>咨询查询途径：61800</w:t>
            </w:r>
            <w:r>
              <w:rPr>
                <w:rFonts w:hint="eastAsia" w:ascii="仿宋_GB2312" w:hAnsi="宋体" w:eastAsia="仿宋_GB2312"/>
                <w:color w:val="auto"/>
                <w:sz w:val="18"/>
                <w:szCs w:val="18"/>
                <w:lang w:val="en-US" w:eastAsia="zh-CN"/>
              </w:rPr>
              <w:t>38</w:t>
            </w:r>
          </w:p>
          <w:p>
            <w:pPr>
              <w:jc w:val="left"/>
              <w:rPr>
                <w:rFonts w:hint="default"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监督投诉渠道：61800</w:t>
            </w:r>
            <w:r>
              <w:rPr>
                <w:rFonts w:hint="eastAsia" w:ascii="仿宋_GB2312" w:hAnsi="宋体" w:eastAsia="仿宋_GB2312"/>
                <w:color w:val="auto"/>
                <w:sz w:val="18"/>
                <w:szCs w:val="18"/>
                <w:lang w:val="en-US" w:eastAsia="zh-CN"/>
              </w:rPr>
              <w:t>37</w:t>
            </w:r>
          </w:p>
        </w:tc>
        <w:tc>
          <w:tcPr>
            <w:tcW w:w="203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p>
            <w:pPr>
              <w:rPr>
                <w:rFonts w:ascii="仿宋_GB2312" w:hAnsi="宋体" w:eastAsia="仿宋_GB2312"/>
                <w:color w:val="000000"/>
                <w:sz w:val="18"/>
                <w:szCs w:val="18"/>
              </w:rPr>
            </w:pPr>
          </w:p>
        </w:tc>
        <w:tc>
          <w:tcPr>
            <w:tcW w:w="1620"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pPr>
              <w:rPr>
                <w:rFonts w:ascii="仿宋_GB2312" w:hAnsi="宋体" w:eastAsia="仿宋_GB2312"/>
                <w:color w:val="000000"/>
                <w:sz w:val="18"/>
                <w:szCs w:val="18"/>
              </w:rPr>
            </w:pPr>
          </w:p>
        </w:tc>
        <w:tc>
          <w:tcPr>
            <w:tcW w:w="1024"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p>
            <w:pPr>
              <w:rPr>
                <w:rFonts w:ascii="仿宋_GB2312" w:hAnsi="宋体" w:eastAsia="仿宋_GB2312"/>
                <w:color w:val="000000"/>
                <w:sz w:val="18"/>
                <w:szCs w:val="18"/>
              </w:rPr>
            </w:pPr>
          </w:p>
        </w:tc>
        <w:tc>
          <w:tcPr>
            <w:tcW w:w="1496" w:type="dxa"/>
            <w:vMerge w:val="restart"/>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3060" w:type="dxa"/>
            <w:vAlign w:val="center"/>
          </w:tcPr>
          <w:p>
            <w:pPr>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事项名称：用人单位办理工伤登记</w:t>
            </w:r>
          </w:p>
          <w:p>
            <w:pPr>
              <w:jc w:val="left"/>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rPr>
              <w:t>办理材料：填报《</w:t>
            </w:r>
            <w:r>
              <w:rPr>
                <w:rFonts w:hint="eastAsia" w:ascii="仿宋_GB2312" w:hAnsi="宋体" w:eastAsia="仿宋_GB2312"/>
                <w:color w:val="auto"/>
                <w:sz w:val="18"/>
                <w:szCs w:val="18"/>
                <w:lang w:val="en-US" w:eastAsia="zh-CN"/>
              </w:rPr>
              <w:t>工伤事故备案登记表</w:t>
            </w:r>
            <w:r>
              <w:rPr>
                <w:rFonts w:hint="eastAsia" w:ascii="仿宋_GB2312" w:hAnsi="宋体" w:eastAsia="仿宋_GB2312"/>
                <w:color w:val="auto"/>
                <w:sz w:val="18"/>
                <w:szCs w:val="18"/>
              </w:rPr>
              <w:t>》</w:t>
            </w:r>
            <w:r>
              <w:rPr>
                <w:rFonts w:hint="eastAsia" w:ascii="仿宋_GB2312" w:hAnsi="宋体" w:eastAsia="仿宋_GB2312"/>
                <w:color w:val="auto"/>
                <w:sz w:val="18"/>
                <w:szCs w:val="18"/>
                <w:lang w:val="en-US" w:eastAsia="zh-CN"/>
              </w:rPr>
              <w:t>并在就医的医院办理工伤登记</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办理时限：当时办结</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结果送达：当时告知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rPr>
              <w:t>办事时间：</w:t>
            </w:r>
            <w:r>
              <w:rPr>
                <w:rFonts w:hint="eastAsia" w:ascii="仿宋_GB2312" w:hAnsi="宋体" w:eastAsia="仿宋_GB2312"/>
                <w:color w:val="auto"/>
                <w:sz w:val="18"/>
                <w:szCs w:val="18"/>
                <w:lang w:val="en-US" w:eastAsia="zh-CN"/>
              </w:rPr>
              <w:t>法定工作日</w:t>
            </w:r>
          </w:p>
          <w:p>
            <w:pPr>
              <w:jc w:val="left"/>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6号就业社保服务中心三楼308劳动股办公室</w:t>
            </w:r>
          </w:p>
          <w:p>
            <w:pPr>
              <w:jc w:val="left"/>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rPr>
              <w:t>咨询查询途径：61800</w:t>
            </w:r>
            <w:r>
              <w:rPr>
                <w:rFonts w:hint="eastAsia" w:ascii="仿宋_GB2312" w:hAnsi="宋体" w:eastAsia="仿宋_GB2312"/>
                <w:color w:val="auto"/>
                <w:sz w:val="18"/>
                <w:szCs w:val="18"/>
                <w:lang w:val="en-US" w:eastAsia="zh-CN"/>
              </w:rPr>
              <w:t>38</w:t>
            </w:r>
          </w:p>
          <w:p>
            <w:pPr>
              <w:jc w:val="lef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监督投诉渠道：61800</w:t>
            </w:r>
            <w:r>
              <w:rPr>
                <w:rFonts w:hint="eastAsia" w:ascii="仿宋_GB2312" w:hAnsi="宋体" w:eastAsia="仿宋_GB2312"/>
                <w:color w:val="auto"/>
                <w:sz w:val="18"/>
                <w:szCs w:val="18"/>
                <w:lang w:val="en-US" w:eastAsia="zh-CN"/>
              </w:rPr>
              <w:t>37</w:t>
            </w: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p>
        </w:tc>
        <w:tc>
          <w:tcPr>
            <w:tcW w:w="720" w:type="dxa"/>
            <w:vMerge w:val="continue"/>
            <w:shd w:val="clear" w:color="auto" w:fill="auto"/>
            <w:vAlign w:val="center"/>
          </w:tcPr>
          <w:p>
            <w:pPr>
              <w:jc w:val="cente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3060" w:type="dxa"/>
            <w:vAlign w:val="center"/>
          </w:tcPr>
          <w:p>
            <w:pPr>
              <w:jc w:val="left"/>
              <w:rPr>
                <w:rFonts w:hint="eastAsia" w:ascii="仿宋_GB2312" w:hAnsi="宋体" w:eastAsia="仿宋_GB2312"/>
                <w:color w:val="auto"/>
                <w:sz w:val="18"/>
                <w:szCs w:val="18"/>
              </w:rPr>
            </w:pPr>
            <w:r>
              <w:rPr>
                <w:rFonts w:hint="eastAsia" w:ascii="仿宋_GB2312" w:hAnsi="宋体" w:eastAsia="仿宋_GB2312"/>
                <w:color w:val="auto"/>
                <w:sz w:val="18"/>
                <w:szCs w:val="18"/>
              </w:rPr>
              <w:t>事项名称：变更工伤登记</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w:t>
            </w:r>
            <w:r>
              <w:rPr>
                <w:rFonts w:hint="eastAsia" w:ascii="仿宋_GB2312" w:hAnsi="宋体" w:eastAsia="仿宋_GB2312"/>
                <w:color w:val="auto"/>
                <w:sz w:val="18"/>
                <w:szCs w:val="18"/>
                <w:lang w:val="en-US" w:eastAsia="zh-CN"/>
              </w:rPr>
              <w:t>变更</w:t>
            </w:r>
            <w:r>
              <w:rPr>
                <w:rFonts w:hint="eastAsia" w:ascii="仿宋_GB2312" w:hAnsi="宋体" w:eastAsia="仿宋_GB2312"/>
                <w:color w:val="auto"/>
                <w:sz w:val="18"/>
                <w:szCs w:val="18"/>
              </w:rPr>
              <w:t>填报《</w:t>
            </w:r>
            <w:r>
              <w:rPr>
                <w:rFonts w:hint="eastAsia" w:ascii="仿宋_GB2312" w:hAnsi="宋体" w:eastAsia="仿宋_GB2312"/>
                <w:color w:val="auto"/>
                <w:sz w:val="18"/>
                <w:szCs w:val="18"/>
                <w:lang w:val="en-US" w:eastAsia="zh-CN"/>
              </w:rPr>
              <w:t>工伤事故备案登记表</w:t>
            </w:r>
            <w:r>
              <w:rPr>
                <w:rFonts w:hint="eastAsia" w:ascii="仿宋_GB2312" w:hAnsi="宋体" w:eastAsia="仿宋_GB2312"/>
                <w:color w:val="auto"/>
                <w:sz w:val="18"/>
                <w:szCs w:val="18"/>
              </w:rPr>
              <w:t>》</w:t>
            </w:r>
            <w:r>
              <w:rPr>
                <w:rFonts w:hint="eastAsia" w:ascii="仿宋_GB2312" w:hAnsi="宋体" w:eastAsia="仿宋_GB2312"/>
                <w:color w:val="auto"/>
                <w:sz w:val="18"/>
                <w:szCs w:val="18"/>
                <w:lang w:val="en-US" w:eastAsia="zh-CN"/>
              </w:rPr>
              <w:t>并在就医的医院变更工伤登记</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办理时限：当时办结</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结果送达：当时告知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rPr>
              <w:t>办事时间：</w:t>
            </w:r>
            <w:r>
              <w:rPr>
                <w:rFonts w:hint="eastAsia" w:ascii="仿宋_GB2312" w:hAnsi="宋体" w:eastAsia="仿宋_GB2312"/>
                <w:color w:val="auto"/>
                <w:sz w:val="18"/>
                <w:szCs w:val="18"/>
                <w:lang w:val="en-US" w:eastAsia="zh-CN"/>
              </w:rPr>
              <w:t>法定工作日</w:t>
            </w:r>
          </w:p>
          <w:p>
            <w:pPr>
              <w:jc w:val="left"/>
              <w:rPr>
                <w:rFonts w:hint="eastAsia" w:ascii="仿宋_GB2312" w:hAnsi="宋体" w:eastAsia="仿宋_GB2312"/>
                <w:color w:val="auto"/>
                <w:sz w:val="18"/>
                <w:szCs w:val="18"/>
                <w:lang w:val="en-US" w:eastAsia="zh-CN"/>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6号就业社保服务中心三楼308劳动股办公室</w:t>
            </w:r>
          </w:p>
          <w:p>
            <w:pPr>
              <w:jc w:val="left"/>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rPr>
              <w:t>咨询查询途径：61800</w:t>
            </w:r>
            <w:r>
              <w:rPr>
                <w:rFonts w:hint="eastAsia" w:ascii="仿宋_GB2312" w:hAnsi="宋体" w:eastAsia="仿宋_GB2312"/>
                <w:color w:val="auto"/>
                <w:sz w:val="18"/>
                <w:szCs w:val="18"/>
                <w:lang w:val="en-US" w:eastAsia="zh-CN"/>
              </w:rPr>
              <w:t>38</w:t>
            </w:r>
          </w:p>
          <w:p>
            <w:pPr>
              <w:jc w:val="left"/>
              <w:rPr>
                <w:rFonts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监督投诉渠道：61800</w:t>
            </w:r>
            <w:r>
              <w:rPr>
                <w:rFonts w:hint="eastAsia" w:ascii="仿宋_GB2312" w:hAnsi="宋体" w:eastAsia="仿宋_GB2312"/>
                <w:color w:val="auto"/>
                <w:sz w:val="18"/>
                <w:szCs w:val="18"/>
                <w:lang w:val="en-US" w:eastAsia="zh-CN"/>
              </w:rPr>
              <w:t>37</w:t>
            </w:r>
          </w:p>
        </w:tc>
        <w:tc>
          <w:tcPr>
            <w:tcW w:w="2036" w:type="dxa"/>
            <w:vMerge w:val="continue"/>
            <w:vAlign w:val="center"/>
          </w:tcPr>
          <w:p>
            <w:pPr>
              <w:rPr>
                <w:rFonts w:ascii="仿宋_GB2312" w:hAnsi="宋体" w:eastAsia="仿宋_GB2312"/>
                <w:color w:val="000000"/>
                <w:sz w:val="18"/>
                <w:szCs w:val="18"/>
              </w:rPr>
            </w:pPr>
          </w:p>
        </w:tc>
        <w:tc>
          <w:tcPr>
            <w:tcW w:w="1620" w:type="dxa"/>
            <w:vMerge w:val="continue"/>
            <w:vAlign w:val="center"/>
          </w:tcPr>
          <w:p>
            <w:pPr>
              <w:rPr>
                <w:rFonts w:ascii="仿宋_GB2312" w:hAnsi="宋体" w:eastAsia="仿宋_GB2312"/>
                <w:color w:val="000000"/>
                <w:sz w:val="18"/>
                <w:szCs w:val="18"/>
              </w:rPr>
            </w:pPr>
          </w:p>
        </w:tc>
        <w:tc>
          <w:tcPr>
            <w:tcW w:w="1024" w:type="dxa"/>
            <w:vMerge w:val="continue"/>
            <w:vAlign w:val="center"/>
          </w:tcPr>
          <w:p>
            <w:pPr>
              <w:rPr>
                <w:rFonts w:ascii="仿宋_GB2312" w:hAnsi="宋体" w:eastAsia="仿宋_GB2312"/>
                <w:color w:val="000000"/>
                <w:sz w:val="18"/>
                <w:szCs w:val="18"/>
              </w:rPr>
            </w:pPr>
          </w:p>
        </w:tc>
        <w:tc>
          <w:tcPr>
            <w:tcW w:w="1496" w:type="dxa"/>
            <w:vMerge w:val="continue"/>
            <w:vAlign w:val="center"/>
          </w:tcPr>
          <w:p>
            <w:pP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72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3060" w:type="dxa"/>
            <w:vAlign w:val="center"/>
          </w:tcPr>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事项名称</w:t>
            </w:r>
            <w:r>
              <w:rPr>
                <w:rFonts w:hint="eastAsia" w:ascii="仿宋_GB2312" w:hAnsi="宋体" w:eastAsia="仿宋_GB2312"/>
                <w:color w:val="auto"/>
                <w:sz w:val="18"/>
                <w:szCs w:val="18"/>
                <w:lang w:eastAsia="zh-CN"/>
              </w:rPr>
              <w:t>：职业培训补贴申领。</w:t>
            </w:r>
          </w:p>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事项简述</w:t>
            </w:r>
            <w:r>
              <w:rPr>
                <w:rFonts w:hint="eastAsia" w:ascii="仿宋_GB2312" w:hAnsi="宋体" w:eastAsia="仿宋_GB2312"/>
                <w:color w:val="auto"/>
                <w:sz w:val="18"/>
                <w:szCs w:val="18"/>
                <w:lang w:eastAsia="zh-CN"/>
              </w:rPr>
              <w:t>：个人职业培补贴资金申请操作流程。</w:t>
            </w:r>
          </w:p>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办理材料</w:t>
            </w:r>
            <w:r>
              <w:rPr>
                <w:rFonts w:hint="eastAsia" w:ascii="仿宋_GB2312" w:hAnsi="宋体" w:eastAsia="仿宋_GB2312"/>
                <w:color w:val="auto"/>
                <w:sz w:val="18"/>
                <w:szCs w:val="18"/>
                <w:lang w:eastAsia="zh-CN"/>
              </w:rPr>
              <w:t>：本人身份证；</w:t>
            </w:r>
          </w:p>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lang w:eastAsia="zh-CN"/>
              </w:rPr>
              <w:t>人员类别材料 ：贫困家庭子女需提供低保证明；城乡未继续升学的初高中毕业生需提供毕业证；农村转移就业劳动者需提供户口本；下岗失业人员需提供《就业失业登记证》；非包头户籍人员需提供居住证；培训机构开具的税务发票（或行政事业性收费票据）等，申请者本人银行账户或个人信用账户。</w:t>
            </w:r>
          </w:p>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办理方式</w:t>
            </w:r>
            <w:r>
              <w:rPr>
                <w:rFonts w:hint="eastAsia" w:ascii="仿宋_GB2312" w:hAnsi="宋体" w:eastAsia="仿宋_GB2312"/>
                <w:color w:val="auto"/>
                <w:sz w:val="18"/>
                <w:szCs w:val="18"/>
                <w:lang w:eastAsia="zh-CN"/>
              </w:rPr>
              <w:t>：现场办理</w:t>
            </w:r>
          </w:p>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办理时限</w:t>
            </w:r>
            <w:r>
              <w:rPr>
                <w:rFonts w:hint="eastAsia" w:ascii="仿宋_GB2312" w:hAnsi="宋体" w:eastAsia="仿宋_GB2312"/>
                <w:color w:val="auto"/>
                <w:sz w:val="18"/>
                <w:szCs w:val="18"/>
                <w:lang w:eastAsia="zh-CN"/>
              </w:rPr>
              <w:t>：即时办理</w:t>
            </w:r>
          </w:p>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结果送达</w:t>
            </w:r>
            <w:r>
              <w:rPr>
                <w:rFonts w:hint="eastAsia" w:ascii="仿宋_GB2312" w:hAnsi="宋体" w:eastAsia="仿宋_GB2312"/>
                <w:color w:val="auto"/>
                <w:sz w:val="18"/>
                <w:szCs w:val="18"/>
                <w:lang w:eastAsia="zh-CN"/>
              </w:rPr>
              <w:t>：纸质审批表</w:t>
            </w:r>
          </w:p>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收费依据及标准</w:t>
            </w:r>
            <w:r>
              <w:rPr>
                <w:rFonts w:hint="eastAsia" w:ascii="仿宋_GB2312" w:hAnsi="宋体" w:eastAsia="仿宋_GB2312"/>
                <w:color w:val="auto"/>
                <w:sz w:val="18"/>
                <w:szCs w:val="18"/>
                <w:lang w:eastAsia="zh-CN"/>
              </w:rPr>
              <w:t>：无</w:t>
            </w:r>
          </w:p>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办事时间</w:t>
            </w:r>
            <w:r>
              <w:rPr>
                <w:rFonts w:hint="eastAsia" w:ascii="仿宋_GB2312" w:hAnsi="宋体" w:eastAsia="仿宋_GB2312"/>
                <w:color w:val="auto"/>
                <w:sz w:val="18"/>
                <w:szCs w:val="18"/>
                <w:lang w:eastAsia="zh-CN"/>
              </w:rPr>
              <w:t>：工作日</w:t>
            </w:r>
          </w:p>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办理机构</w:t>
            </w:r>
            <w:r>
              <w:rPr>
                <w:rFonts w:hint="eastAsia" w:ascii="仿宋_GB2312" w:hAnsi="宋体" w:eastAsia="仿宋_GB2312"/>
                <w:color w:val="auto"/>
                <w:sz w:val="18"/>
                <w:szCs w:val="18"/>
                <w:lang w:eastAsia="zh-CN"/>
              </w:rPr>
              <w:t>：东河区就业服务局</w:t>
            </w:r>
          </w:p>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lang w:eastAsia="zh-CN"/>
              </w:rPr>
              <w:t>地点：包头市东河区巴彦塔拉西大街</w:t>
            </w:r>
            <w:r>
              <w:rPr>
                <w:rFonts w:hint="eastAsia" w:ascii="仿宋_GB2312" w:hAnsi="宋体" w:eastAsia="仿宋_GB2312"/>
                <w:color w:val="auto"/>
                <w:sz w:val="18"/>
                <w:szCs w:val="18"/>
                <w:lang w:val="en-US" w:eastAsia="zh-CN"/>
              </w:rPr>
              <w:t>6号就业社保服务中心五楼504室</w:t>
            </w:r>
            <w:r>
              <w:rPr>
                <w:rFonts w:hint="eastAsia" w:ascii="仿宋_GB2312" w:hAnsi="宋体" w:eastAsia="仿宋_GB2312"/>
                <w:color w:val="auto"/>
                <w:sz w:val="18"/>
                <w:szCs w:val="18"/>
                <w:lang w:eastAsia="zh-CN"/>
              </w:rPr>
              <w:t>。</w:t>
            </w:r>
          </w:p>
          <w:p>
            <w:pPr>
              <w:jc w:val="left"/>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rPr>
              <w:t>咨询查询途径</w:t>
            </w:r>
            <w:r>
              <w:rPr>
                <w:rFonts w:hint="eastAsia" w:ascii="仿宋_GB2312" w:hAnsi="宋体" w:eastAsia="仿宋_GB2312"/>
                <w:color w:val="auto"/>
                <w:sz w:val="18"/>
                <w:szCs w:val="18"/>
                <w:lang w:eastAsia="zh-CN"/>
              </w:rPr>
              <w:t>：</w:t>
            </w:r>
            <w:r>
              <w:rPr>
                <w:rFonts w:hint="eastAsia" w:ascii="仿宋_GB2312" w:hAnsi="宋体" w:eastAsia="仿宋_GB2312"/>
                <w:color w:val="auto"/>
                <w:sz w:val="18"/>
                <w:szCs w:val="18"/>
                <w:lang w:val="en-US" w:eastAsia="zh-CN"/>
              </w:rPr>
              <w:t>6180054</w:t>
            </w:r>
          </w:p>
          <w:p>
            <w:pPr>
              <w:jc w:val="left"/>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rPr>
              <w:t>监督投诉渠道</w:t>
            </w:r>
            <w:r>
              <w:rPr>
                <w:rFonts w:hint="eastAsia" w:ascii="仿宋_GB2312" w:hAnsi="宋体" w:eastAsia="仿宋_GB2312"/>
                <w:color w:val="auto"/>
                <w:sz w:val="18"/>
                <w:szCs w:val="18"/>
                <w:lang w:eastAsia="zh-CN"/>
              </w:rPr>
              <w:t>：</w:t>
            </w:r>
            <w:r>
              <w:rPr>
                <w:rFonts w:hint="eastAsia" w:ascii="仿宋_GB2312" w:hAnsi="宋体" w:eastAsia="仿宋_GB2312"/>
                <w:color w:val="auto"/>
                <w:sz w:val="18"/>
                <w:szCs w:val="18"/>
                <w:lang w:val="en-US" w:eastAsia="zh-CN"/>
              </w:rPr>
              <w:t>6180056</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《政府信息公开条例》、《社会保险法》、《失业保险条例》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p>
            <w:pPr>
              <w:rPr>
                <w:rFonts w:ascii="仿宋_GB2312" w:hAnsi="宋体" w:eastAsia="仿宋_GB2312"/>
                <w:color w:val="000000"/>
                <w:sz w:val="18"/>
                <w:szCs w:val="18"/>
              </w:rPr>
            </w:pP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4" w:hRule="atLeas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3060" w:type="dxa"/>
            <w:vAlign w:val="center"/>
          </w:tcPr>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事项名称</w:t>
            </w:r>
            <w:r>
              <w:rPr>
                <w:rFonts w:hint="eastAsia" w:ascii="仿宋_GB2312" w:hAnsi="宋体" w:eastAsia="仿宋_GB2312"/>
                <w:color w:val="auto"/>
                <w:sz w:val="18"/>
                <w:szCs w:val="18"/>
                <w:lang w:eastAsia="zh-CN"/>
              </w:rPr>
              <w:t>：一次性就业创业服务补贴</w:t>
            </w:r>
          </w:p>
          <w:p>
            <w:pPr>
              <w:jc w:val="left"/>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rPr>
              <w:t>事项简述</w:t>
            </w:r>
            <w:r>
              <w:rPr>
                <w:rFonts w:hint="eastAsia" w:ascii="仿宋_GB2312" w:hAnsi="宋体" w:eastAsia="仿宋_GB2312"/>
                <w:color w:val="auto"/>
                <w:sz w:val="18"/>
                <w:szCs w:val="18"/>
                <w:lang w:eastAsia="zh-CN"/>
              </w:rPr>
              <w:t>：对经营性人力资源服务机构和劳务经纪人组织重点群体到企业就业，且签订</w:t>
            </w:r>
            <w:r>
              <w:rPr>
                <w:rFonts w:hint="eastAsia" w:ascii="仿宋_GB2312" w:hAnsi="宋体" w:eastAsia="仿宋_GB2312"/>
                <w:color w:val="auto"/>
                <w:sz w:val="18"/>
                <w:szCs w:val="18"/>
                <w:lang w:val="en-US" w:eastAsia="zh-CN"/>
              </w:rPr>
              <w:t>1年以上劳动合同并参加社会保险的。</w:t>
            </w:r>
          </w:p>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办理材料</w:t>
            </w:r>
            <w:r>
              <w:rPr>
                <w:rFonts w:hint="eastAsia" w:ascii="仿宋_GB2312" w:hAnsi="宋体" w:eastAsia="仿宋_GB2312"/>
                <w:color w:val="auto"/>
                <w:sz w:val="18"/>
                <w:szCs w:val="18"/>
                <w:lang w:eastAsia="zh-CN"/>
              </w:rPr>
              <w:t>：经营性人力资源服务机构需提供与企业签订的就业创业服务证明材料。</w:t>
            </w:r>
          </w:p>
          <w:p>
            <w:pPr>
              <w:jc w:val="left"/>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rPr>
              <w:t>办理方式</w:t>
            </w:r>
            <w:r>
              <w:rPr>
                <w:rFonts w:hint="eastAsia" w:ascii="仿宋_GB2312" w:hAnsi="宋体" w:eastAsia="仿宋_GB2312"/>
                <w:color w:val="auto"/>
                <w:sz w:val="18"/>
                <w:szCs w:val="18"/>
                <w:lang w:eastAsia="zh-CN"/>
              </w:rPr>
              <w:t>：线上线下均可办理，线上申报资料可通过扫描的方式发送至就业服务局经办邮箱。</w:t>
            </w:r>
          </w:p>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办理时限</w:t>
            </w:r>
            <w:r>
              <w:rPr>
                <w:rFonts w:hint="eastAsia" w:ascii="仿宋_GB2312" w:hAnsi="宋体" w:eastAsia="仿宋_GB2312"/>
                <w:color w:val="auto"/>
                <w:sz w:val="18"/>
                <w:szCs w:val="18"/>
                <w:lang w:eastAsia="zh-CN"/>
              </w:rPr>
              <w:t>：即时办理</w:t>
            </w:r>
          </w:p>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结果送达</w:t>
            </w:r>
            <w:r>
              <w:rPr>
                <w:rFonts w:hint="eastAsia" w:ascii="仿宋_GB2312" w:hAnsi="宋体" w:eastAsia="仿宋_GB2312"/>
                <w:color w:val="auto"/>
                <w:sz w:val="18"/>
                <w:szCs w:val="18"/>
                <w:lang w:eastAsia="zh-CN"/>
              </w:rPr>
              <w:t>：申报申领结果市就业局审核</w:t>
            </w:r>
          </w:p>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rPr>
              <w:t>办理机构</w:t>
            </w:r>
            <w:r>
              <w:rPr>
                <w:rFonts w:hint="eastAsia" w:ascii="仿宋_GB2312" w:hAnsi="宋体" w:eastAsia="仿宋_GB2312"/>
                <w:color w:val="auto"/>
                <w:sz w:val="18"/>
                <w:szCs w:val="18"/>
                <w:lang w:eastAsia="zh-CN"/>
              </w:rPr>
              <w:t>：东河区就业服务局</w:t>
            </w:r>
          </w:p>
          <w:p>
            <w:pPr>
              <w:jc w:val="left"/>
              <w:rPr>
                <w:rFonts w:hint="eastAsia" w:ascii="仿宋_GB2312" w:hAnsi="宋体" w:eastAsia="仿宋_GB2312"/>
                <w:color w:val="auto"/>
                <w:sz w:val="18"/>
                <w:szCs w:val="18"/>
                <w:lang w:eastAsia="zh-CN"/>
              </w:rPr>
            </w:pPr>
            <w:r>
              <w:rPr>
                <w:rFonts w:hint="eastAsia" w:ascii="仿宋_GB2312" w:hAnsi="宋体" w:eastAsia="仿宋_GB2312"/>
                <w:color w:val="auto"/>
                <w:sz w:val="18"/>
                <w:szCs w:val="18"/>
                <w:lang w:eastAsia="zh-CN"/>
              </w:rPr>
              <w:t>地点：包头市东河区巴彦塔拉西大街</w:t>
            </w:r>
            <w:r>
              <w:rPr>
                <w:rFonts w:hint="eastAsia" w:ascii="仿宋_GB2312" w:hAnsi="宋体" w:eastAsia="仿宋_GB2312"/>
                <w:color w:val="auto"/>
                <w:sz w:val="18"/>
                <w:szCs w:val="18"/>
                <w:lang w:val="en-US" w:eastAsia="zh-CN"/>
              </w:rPr>
              <w:t>6号就业社保服务中心五楼509室</w:t>
            </w:r>
            <w:r>
              <w:rPr>
                <w:rFonts w:hint="eastAsia" w:ascii="仿宋_GB2312" w:hAnsi="宋体" w:eastAsia="仿宋_GB2312"/>
                <w:color w:val="auto"/>
                <w:sz w:val="18"/>
                <w:szCs w:val="18"/>
                <w:lang w:eastAsia="zh-CN"/>
              </w:rPr>
              <w:t>。</w:t>
            </w:r>
          </w:p>
          <w:p>
            <w:pPr>
              <w:jc w:val="left"/>
              <w:rPr>
                <w:rFonts w:hint="default" w:ascii="仿宋_GB2312" w:hAnsi="宋体" w:eastAsia="仿宋_GB2312"/>
                <w:color w:val="auto"/>
                <w:sz w:val="18"/>
                <w:szCs w:val="18"/>
                <w:lang w:val="en-US" w:eastAsia="zh-CN"/>
              </w:rPr>
            </w:pPr>
            <w:r>
              <w:rPr>
                <w:rFonts w:hint="eastAsia" w:ascii="仿宋_GB2312" w:hAnsi="宋体" w:eastAsia="仿宋_GB2312"/>
                <w:color w:val="auto"/>
                <w:sz w:val="18"/>
                <w:szCs w:val="18"/>
              </w:rPr>
              <w:t>咨询查询途径</w:t>
            </w:r>
            <w:r>
              <w:rPr>
                <w:rFonts w:hint="eastAsia" w:ascii="仿宋_GB2312" w:hAnsi="宋体" w:eastAsia="仿宋_GB2312"/>
                <w:color w:val="auto"/>
                <w:sz w:val="18"/>
                <w:szCs w:val="18"/>
                <w:lang w:eastAsia="zh-CN"/>
              </w:rPr>
              <w:t>：</w:t>
            </w:r>
            <w:r>
              <w:rPr>
                <w:rFonts w:hint="eastAsia" w:ascii="仿宋_GB2312" w:hAnsi="宋体" w:eastAsia="仿宋_GB2312"/>
                <w:color w:val="auto"/>
                <w:sz w:val="18"/>
                <w:szCs w:val="18"/>
                <w:lang w:val="en-US" w:eastAsia="zh-CN"/>
              </w:rPr>
              <w:t>6180058</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w:t>
            </w:r>
            <w:r>
              <w:rPr>
                <w:rFonts w:hint="eastAsia" w:ascii="仿宋_GB2312" w:hAnsi="宋体" w:eastAsia="仿宋_GB2312"/>
                <w:color w:val="auto"/>
                <w:sz w:val="18"/>
                <w:szCs w:val="18"/>
                <w:lang w:eastAsia="zh-CN"/>
              </w:rPr>
              <w:t>：</w:t>
            </w:r>
            <w:r>
              <w:rPr>
                <w:rFonts w:hint="eastAsia" w:ascii="仿宋_GB2312" w:hAnsi="宋体" w:eastAsia="仿宋_GB2312"/>
                <w:color w:val="auto"/>
                <w:sz w:val="18"/>
                <w:szCs w:val="18"/>
                <w:lang w:val="en-US" w:eastAsia="zh-CN"/>
              </w:rPr>
              <w:t>6180056</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《政府信息公开条例》、《社会保险法》、《失业保险条例》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p>
            <w:pPr>
              <w:rPr>
                <w:rFonts w:ascii="仿宋_GB2312" w:hAnsi="宋体" w:eastAsia="仿宋_GB2312"/>
                <w:color w:val="000000"/>
                <w:sz w:val="18"/>
                <w:szCs w:val="18"/>
              </w:rPr>
            </w:pP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720" w:type="dxa"/>
            <w:vMerge w:val="continue"/>
            <w:shd w:val="clear" w:color="auto" w:fill="auto"/>
            <w:vAlign w:val="center"/>
          </w:tcPr>
          <w:p>
            <w:pPr>
              <w:rPr>
                <w:rFonts w:ascii="仿宋_GB2312" w:hAnsi="宋体" w:eastAsia="仿宋_GB2312"/>
                <w:color w:val="000000"/>
                <w:sz w:val="18"/>
                <w:szCs w:val="18"/>
              </w:rPr>
            </w:pPr>
          </w:p>
        </w:tc>
        <w:tc>
          <w:tcPr>
            <w:tcW w:w="108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事项名称：失业保险关系转移接续</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事项简述：旗县间失业关系接续申请适用对象：符合条件的参加城镇职工基本养老保险的参保人员</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办理材料：身份证原件</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结果送达：当时送达</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办事时间：每月1-20日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二楼西大厅20号窗口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咨询查询途径：6180015</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监督投诉渠道：6180065</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《政府信息公开条例》、《社会保险法》、《失业保险条例》</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p>
            <w:pPr>
              <w:rPr>
                <w:rFonts w:ascii="仿宋_GB2312" w:hAnsi="宋体" w:eastAsia="仿宋_GB2312"/>
                <w:color w:val="000000"/>
                <w:sz w:val="18"/>
                <w:szCs w:val="18"/>
              </w:rPr>
            </w:pP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numPr>
                <w:ilvl w:val="0"/>
                <w:numId w:val="1"/>
              </w:num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72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shd w:val="clear" w:color="auto" w:fill="auto"/>
            <w:vAlign w:val="center"/>
          </w:tcPr>
          <w:p>
            <w:pPr>
              <w:rPr>
                <w:rFonts w:ascii="仿宋_GB2312" w:hAnsi="宋体" w:eastAsia="仿宋_GB2312"/>
                <w:color w:val="000000"/>
                <w:sz w:val="18"/>
                <w:szCs w:val="18"/>
                <w:highlight w:val="red"/>
              </w:rPr>
            </w:pPr>
            <w:r>
              <w:rPr>
                <w:rFonts w:hint="eastAsia" w:ascii="仿宋_GB2312" w:hAnsi="宋体" w:eastAsia="仿宋_GB2312"/>
                <w:color w:val="000000"/>
                <w:sz w:val="18"/>
                <w:szCs w:val="18"/>
              </w:rPr>
              <w:t>社会保障卡应用状态查询</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事项名称：社会保障卡应用状态查询</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事项简述：查询人员社保卡状态，待开户、开户失败、制卡失败、是否已领卡等</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适用对象：参加城镇职工保险的参保人员</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办理材料：身份证原件</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办理方式：现场办理</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办理时限：当时办结</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结果送达：当时送达</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收费依据及标准：无</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办事时间：每月1-20日</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办理机构及地点：</w:t>
            </w:r>
            <w:r>
              <w:rPr>
                <w:rFonts w:hint="eastAsia" w:ascii="仿宋_GB2312" w:hAnsi="宋体" w:eastAsia="仿宋_GB2312"/>
                <w:color w:val="auto"/>
                <w:sz w:val="18"/>
                <w:szCs w:val="18"/>
                <w:lang w:eastAsia="zh-CN"/>
              </w:rPr>
              <w:t>包头市东河区巴彦塔拉西大街</w:t>
            </w:r>
            <w:r>
              <w:rPr>
                <w:rFonts w:hint="eastAsia" w:ascii="仿宋_GB2312" w:hAnsi="宋体" w:eastAsia="仿宋_GB2312"/>
                <w:color w:val="auto"/>
                <w:sz w:val="18"/>
                <w:szCs w:val="18"/>
                <w:lang w:val="en-US" w:eastAsia="zh-CN"/>
              </w:rPr>
              <w:t>6号就业社保服务中心</w:t>
            </w:r>
            <w:r>
              <w:rPr>
                <w:rFonts w:hint="eastAsia" w:ascii="仿宋_GB2312" w:hAnsi="宋体" w:eastAsia="仿宋_GB2312"/>
                <w:color w:val="auto"/>
                <w:sz w:val="18"/>
                <w:szCs w:val="18"/>
              </w:rPr>
              <w:t>二楼西大厅21号窗口</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咨询查询途径：电话6180015</w:t>
            </w:r>
          </w:p>
          <w:p>
            <w:pPr>
              <w:jc w:val="left"/>
              <w:rPr>
                <w:rFonts w:ascii="仿宋_GB2312" w:hAnsi="宋体" w:eastAsia="仿宋_GB2312"/>
                <w:color w:val="auto"/>
                <w:sz w:val="18"/>
                <w:szCs w:val="18"/>
              </w:rPr>
            </w:pPr>
            <w:r>
              <w:rPr>
                <w:rFonts w:hint="eastAsia" w:ascii="仿宋_GB2312" w:hAnsi="宋体" w:eastAsia="仿宋_GB2312"/>
                <w:color w:val="auto"/>
                <w:sz w:val="18"/>
                <w:szCs w:val="18"/>
              </w:rPr>
              <w:t>监督投诉渠道：电话6180065</w:t>
            </w:r>
          </w:p>
        </w:tc>
        <w:tc>
          <w:tcPr>
            <w:tcW w:w="203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《政府信息公开条例》、《社会保险法》、《人力资源和社会保障部关于印发“中华人民共和国社会保障卡”管理办法的通知》</w:t>
            </w:r>
          </w:p>
        </w:tc>
        <w:tc>
          <w:tcPr>
            <w:tcW w:w="162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包头市东河区人力资源和社会保障局（或社会保障卡管理部门）</w:t>
            </w:r>
          </w:p>
        </w:tc>
        <w:tc>
          <w:tcPr>
            <w:tcW w:w="1496"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6" w:hRule="atLeast"/>
        </w:trPr>
        <w:tc>
          <w:tcPr>
            <w:tcW w:w="54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38</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w:t>
            </w:r>
          </w:p>
        </w:tc>
        <w:tc>
          <w:tcPr>
            <w:tcW w:w="1080" w:type="dxa"/>
            <w:shd w:val="clear" w:color="auto" w:fill="auto"/>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对社会保险基金的收支、管理和投资运营情况的监督检查</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行政处罚依据、条件、程序</w:t>
            </w:r>
          </w:p>
        </w:tc>
        <w:tc>
          <w:tcPr>
            <w:tcW w:w="203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w:t>
            </w:r>
          </w:p>
        </w:tc>
        <w:tc>
          <w:tcPr>
            <w:tcW w:w="16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54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39</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w:t>
            </w:r>
          </w:p>
        </w:tc>
        <w:tc>
          <w:tcPr>
            <w:tcW w:w="1080" w:type="dxa"/>
            <w:shd w:val="clear" w:color="auto" w:fill="auto"/>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对用人单位向社会保险经办机构申报应缴纳的社会保险费数额时，瞒报工资总额或者职工人数的处罚</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行政处罚依据、条件、程序</w:t>
            </w:r>
          </w:p>
        </w:tc>
        <w:tc>
          <w:tcPr>
            <w:tcW w:w="203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w:t>
            </w:r>
          </w:p>
        </w:tc>
        <w:tc>
          <w:tcPr>
            <w:tcW w:w="16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54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40</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w:t>
            </w:r>
          </w:p>
        </w:tc>
        <w:tc>
          <w:tcPr>
            <w:tcW w:w="1080" w:type="dxa"/>
            <w:shd w:val="clear" w:color="auto" w:fill="auto"/>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对未按照规定办理社会保险登记、变更登记或者注销登记，或者未按照规定申报应缴纳的社会保险费数额的处罚</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行政处罚依据、条件、程序</w:t>
            </w:r>
          </w:p>
        </w:tc>
        <w:tc>
          <w:tcPr>
            <w:tcW w:w="203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w:t>
            </w:r>
          </w:p>
        </w:tc>
        <w:tc>
          <w:tcPr>
            <w:tcW w:w="16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54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w:t>
            </w:r>
          </w:p>
        </w:tc>
        <w:tc>
          <w:tcPr>
            <w:tcW w:w="1080" w:type="dxa"/>
            <w:shd w:val="clear" w:color="auto" w:fill="auto"/>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对用人单位未按时足额缴纳社会保险费的处罚</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行政处罚依据、条件、程序</w:t>
            </w:r>
          </w:p>
        </w:tc>
        <w:tc>
          <w:tcPr>
            <w:tcW w:w="203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w:t>
            </w:r>
          </w:p>
        </w:tc>
        <w:tc>
          <w:tcPr>
            <w:tcW w:w="16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54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w:t>
            </w:r>
          </w:p>
        </w:tc>
        <w:tc>
          <w:tcPr>
            <w:tcW w:w="1080" w:type="dxa"/>
            <w:shd w:val="clear" w:color="auto" w:fill="auto"/>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对社会保险服务机构以欺诈、伪造证明材料或者其他手段骗取社会保险基金支出的处罚</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行政处罚依据、条件、程序</w:t>
            </w:r>
          </w:p>
        </w:tc>
        <w:tc>
          <w:tcPr>
            <w:tcW w:w="203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w:t>
            </w:r>
          </w:p>
        </w:tc>
        <w:tc>
          <w:tcPr>
            <w:tcW w:w="16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54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w:t>
            </w:r>
          </w:p>
        </w:tc>
        <w:tc>
          <w:tcPr>
            <w:tcW w:w="1080" w:type="dxa"/>
            <w:shd w:val="clear" w:color="auto" w:fill="auto"/>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对以欺诈、伪造证明材料或者其他手段骗取社会保险待遇的处罚</w:t>
            </w:r>
          </w:p>
        </w:tc>
        <w:tc>
          <w:tcPr>
            <w:tcW w:w="3060" w:type="dxa"/>
            <w:vAlign w:val="center"/>
          </w:tcPr>
          <w:p>
            <w:pPr>
              <w:jc w:val="left"/>
              <w:rPr>
                <w:rFonts w:ascii="仿宋_GB2312" w:hAnsi="宋体" w:eastAsia="仿宋_GB2312"/>
                <w:color w:val="auto"/>
                <w:sz w:val="18"/>
                <w:szCs w:val="18"/>
              </w:rPr>
            </w:pPr>
            <w:r>
              <w:rPr>
                <w:rFonts w:hint="eastAsia" w:ascii="仿宋_GB2312" w:hAnsi="宋体" w:eastAsia="仿宋_GB2312"/>
                <w:color w:val="auto"/>
                <w:sz w:val="18"/>
                <w:szCs w:val="18"/>
              </w:rPr>
              <w:t>行政处罚依据、条件、程序</w:t>
            </w:r>
          </w:p>
        </w:tc>
        <w:tc>
          <w:tcPr>
            <w:tcW w:w="203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w:t>
            </w:r>
          </w:p>
        </w:tc>
        <w:tc>
          <w:tcPr>
            <w:tcW w:w="16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54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44</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w:t>
            </w:r>
          </w:p>
        </w:tc>
        <w:tc>
          <w:tcPr>
            <w:tcW w:w="1080" w:type="dxa"/>
            <w:shd w:val="clear" w:color="auto" w:fill="auto"/>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对用人单位违反规定，拒不协助社会保险行政部门对事故进行调查核实的处罚</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行政处罚依据、条件、程序</w:t>
            </w:r>
          </w:p>
        </w:tc>
        <w:tc>
          <w:tcPr>
            <w:tcW w:w="203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w:t>
            </w:r>
          </w:p>
        </w:tc>
        <w:tc>
          <w:tcPr>
            <w:tcW w:w="16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54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45</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w:t>
            </w:r>
          </w:p>
        </w:tc>
        <w:tc>
          <w:tcPr>
            <w:tcW w:w="1080" w:type="dxa"/>
            <w:shd w:val="clear" w:color="auto" w:fill="auto"/>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对缴费单位违反有关财务、会计、统计的法律、行政法规和国家有关规定，伪造、变造、故意毁灭有关账册、材料册，或者不设账册，致使社会保险费基数无法确定的处罚</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行政处罚依据、条件、程序</w:t>
            </w:r>
          </w:p>
        </w:tc>
        <w:tc>
          <w:tcPr>
            <w:tcW w:w="203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w:t>
            </w:r>
          </w:p>
        </w:tc>
        <w:tc>
          <w:tcPr>
            <w:tcW w:w="16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54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46</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w:t>
            </w:r>
          </w:p>
        </w:tc>
        <w:tc>
          <w:tcPr>
            <w:tcW w:w="1080" w:type="dxa"/>
            <w:shd w:val="clear" w:color="auto" w:fill="auto"/>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对挪用社会保险基金的处罚</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行政处罚依据、条件、程序</w:t>
            </w:r>
          </w:p>
        </w:tc>
        <w:tc>
          <w:tcPr>
            <w:tcW w:w="203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w:t>
            </w:r>
          </w:p>
        </w:tc>
        <w:tc>
          <w:tcPr>
            <w:tcW w:w="16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54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47</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w:t>
            </w:r>
          </w:p>
        </w:tc>
        <w:tc>
          <w:tcPr>
            <w:tcW w:w="1080" w:type="dxa"/>
            <w:shd w:val="clear" w:color="auto" w:fill="auto"/>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对违反有关规定造成社会保险费迟延缴纳的处罚</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行政处罚依据、条件、程序</w:t>
            </w:r>
          </w:p>
        </w:tc>
        <w:tc>
          <w:tcPr>
            <w:tcW w:w="203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w:t>
            </w:r>
          </w:p>
        </w:tc>
        <w:tc>
          <w:tcPr>
            <w:tcW w:w="16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54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48</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w:t>
            </w:r>
          </w:p>
        </w:tc>
        <w:tc>
          <w:tcPr>
            <w:tcW w:w="1080" w:type="dxa"/>
            <w:shd w:val="clear" w:color="auto" w:fill="auto"/>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对缴费单位伪造、变造社会保险登记证的处罚</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行政处罚依据、条件、程序</w:t>
            </w:r>
          </w:p>
        </w:tc>
        <w:tc>
          <w:tcPr>
            <w:tcW w:w="203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w:t>
            </w:r>
          </w:p>
        </w:tc>
        <w:tc>
          <w:tcPr>
            <w:tcW w:w="16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54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left"/>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49</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w:t>
            </w:r>
          </w:p>
        </w:tc>
        <w:tc>
          <w:tcPr>
            <w:tcW w:w="1080" w:type="dxa"/>
            <w:shd w:val="clear" w:color="auto" w:fill="auto"/>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对缴费单位未按规定从缴费个人工资中代扣代缴社会保险费的处罚</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行政处罚依据、条件、程序</w:t>
            </w:r>
          </w:p>
        </w:tc>
        <w:tc>
          <w:tcPr>
            <w:tcW w:w="203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w:t>
            </w:r>
          </w:p>
        </w:tc>
        <w:tc>
          <w:tcPr>
            <w:tcW w:w="16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54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pPr>
              <w:jc w:val="left"/>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50</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w:t>
            </w:r>
          </w:p>
        </w:tc>
        <w:tc>
          <w:tcPr>
            <w:tcW w:w="1080" w:type="dxa"/>
            <w:shd w:val="clear" w:color="auto" w:fill="auto"/>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对缴费单位未按规定向职工公布本单位社会保险费缴纳情况的处罚</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行政处罚依据、条件、程序</w:t>
            </w:r>
          </w:p>
        </w:tc>
        <w:tc>
          <w:tcPr>
            <w:tcW w:w="203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w:t>
            </w:r>
          </w:p>
        </w:tc>
        <w:tc>
          <w:tcPr>
            <w:tcW w:w="16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54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tcPr>
          <w:p>
            <w:pPr>
              <w:jc w:val="left"/>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val="en-US" w:eastAsia="zh-CN"/>
              </w:rPr>
              <w:t>51</w:t>
            </w:r>
          </w:p>
        </w:tc>
        <w:tc>
          <w:tcPr>
            <w:tcW w:w="720" w:type="dxa"/>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w:t>
            </w:r>
          </w:p>
        </w:tc>
        <w:tc>
          <w:tcPr>
            <w:tcW w:w="1080" w:type="dxa"/>
            <w:vAlign w:val="center"/>
          </w:tcPr>
          <w:p>
            <w:pPr>
              <w:jc w:val="left"/>
              <w:rPr>
                <w:rFonts w:ascii="仿宋_GB2312" w:hAnsi="宋体" w:eastAsia="仿宋_GB2312"/>
                <w:color w:val="000000"/>
                <w:sz w:val="18"/>
                <w:szCs w:val="18"/>
              </w:rPr>
            </w:pPr>
            <w:r>
              <w:rPr>
                <w:rFonts w:ascii="仿宋_GB2312" w:hAnsi="宋体" w:eastAsia="仿宋_GB2312"/>
                <w:color w:val="000000"/>
                <w:sz w:val="18"/>
                <w:szCs w:val="18"/>
              </w:rPr>
              <w:t>对用人单位未将社会保险经办机构拨付的基本养老保险金按时足额发给退休人员的处罚</w:t>
            </w:r>
          </w:p>
        </w:tc>
        <w:tc>
          <w:tcPr>
            <w:tcW w:w="306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行政处罚依据、条件、程序</w:t>
            </w:r>
          </w:p>
        </w:tc>
        <w:tc>
          <w:tcPr>
            <w:tcW w:w="203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w:t>
            </w:r>
          </w:p>
        </w:tc>
        <w:tc>
          <w:tcPr>
            <w:tcW w:w="16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24"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包头市东河区人力资源和社会保障局</w:t>
            </w:r>
          </w:p>
        </w:tc>
        <w:tc>
          <w:tcPr>
            <w:tcW w:w="1496"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jc w:val="left"/>
              <w:rPr>
                <w:rFonts w:ascii="仿宋_GB2312" w:hAnsi="宋体" w:eastAsia="仿宋_GB2312"/>
                <w:color w:val="000000"/>
                <w:sz w:val="18"/>
                <w:szCs w:val="18"/>
              </w:rPr>
            </w:pPr>
            <w:r>
              <w:rPr>
                <w:rFonts w:hint="eastAsia" w:ascii="仿宋_GB2312" w:hAnsi="宋体" w:eastAsia="仿宋_GB2312"/>
                <w:color w:val="000000"/>
                <w:sz w:val="18"/>
                <w:szCs w:val="18"/>
              </w:rPr>
              <w:t>■政务服务大厅</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■两微一端</w:t>
            </w:r>
          </w:p>
        </w:tc>
        <w:tc>
          <w:tcPr>
            <w:tcW w:w="7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left"/>
              <w:rPr>
                <w:rFonts w:ascii="仿宋_GB2312" w:hAnsi="宋体" w:eastAsia="仿宋_GB2312"/>
                <w:color w:val="000000"/>
                <w:sz w:val="18"/>
                <w:szCs w:val="18"/>
              </w:rPr>
            </w:pPr>
          </w:p>
        </w:tc>
        <w:tc>
          <w:tcPr>
            <w:tcW w:w="54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left"/>
              <w:rPr>
                <w:rFonts w:ascii="仿宋_GB2312" w:hAnsi="宋体" w:eastAsia="仿宋_GB2312"/>
                <w:color w:val="000000"/>
                <w:sz w:val="18"/>
                <w:szCs w:val="18"/>
              </w:rPr>
            </w:pPr>
          </w:p>
        </w:tc>
        <w:tc>
          <w:tcPr>
            <w:tcW w:w="7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pPr>
              <w:jc w:val="left"/>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pPr>
        <w:jc w:val="left"/>
        <w:rPr>
          <w:rFonts w:ascii="仿宋_GB2312" w:hAnsi="宋体" w:eastAsia="仿宋_GB2312"/>
          <w:color w:val="000000"/>
          <w:sz w:val="18"/>
          <w:szCs w:val="18"/>
        </w:rPr>
      </w:pPr>
    </w:p>
    <w:sectPr>
      <w:pgSz w:w="16838" w:h="11906" w:orient="landscape"/>
      <w:pgMar w:top="567" w:right="1134"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0B9351"/>
    <w:multiLevelType w:val="singleLevel"/>
    <w:tmpl w:val="F40B935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393"/>
    <w:rsid w:val="00193DB9"/>
    <w:rsid w:val="001E6D63"/>
    <w:rsid w:val="00206DF5"/>
    <w:rsid w:val="00264E7D"/>
    <w:rsid w:val="002967AA"/>
    <w:rsid w:val="002E0878"/>
    <w:rsid w:val="003B2C77"/>
    <w:rsid w:val="004077CB"/>
    <w:rsid w:val="00416393"/>
    <w:rsid w:val="00612901"/>
    <w:rsid w:val="0067674B"/>
    <w:rsid w:val="006B4D3B"/>
    <w:rsid w:val="00741F4A"/>
    <w:rsid w:val="008438B0"/>
    <w:rsid w:val="00902A01"/>
    <w:rsid w:val="009C0437"/>
    <w:rsid w:val="00A41EEC"/>
    <w:rsid w:val="00AA7FD5"/>
    <w:rsid w:val="00C02104"/>
    <w:rsid w:val="00D9499A"/>
    <w:rsid w:val="00EB50A1"/>
    <w:rsid w:val="00F52800"/>
    <w:rsid w:val="00FA002F"/>
    <w:rsid w:val="02B4605E"/>
    <w:rsid w:val="04910C74"/>
    <w:rsid w:val="04943992"/>
    <w:rsid w:val="0585757D"/>
    <w:rsid w:val="07D55570"/>
    <w:rsid w:val="0AC53277"/>
    <w:rsid w:val="0C212E6F"/>
    <w:rsid w:val="0D8B313C"/>
    <w:rsid w:val="0E9A3513"/>
    <w:rsid w:val="0EC748CF"/>
    <w:rsid w:val="0F0740F3"/>
    <w:rsid w:val="0F0C616F"/>
    <w:rsid w:val="17144B9F"/>
    <w:rsid w:val="1909284F"/>
    <w:rsid w:val="1A396757"/>
    <w:rsid w:val="1ADA46BF"/>
    <w:rsid w:val="1FA4206F"/>
    <w:rsid w:val="23844773"/>
    <w:rsid w:val="244476E6"/>
    <w:rsid w:val="28F80284"/>
    <w:rsid w:val="296F6BF0"/>
    <w:rsid w:val="2994127B"/>
    <w:rsid w:val="2A313F00"/>
    <w:rsid w:val="2AD25878"/>
    <w:rsid w:val="2B5946E5"/>
    <w:rsid w:val="2B952C75"/>
    <w:rsid w:val="31493FEF"/>
    <w:rsid w:val="314F55B2"/>
    <w:rsid w:val="38121F78"/>
    <w:rsid w:val="38C83F09"/>
    <w:rsid w:val="38FD536D"/>
    <w:rsid w:val="3E130492"/>
    <w:rsid w:val="3F510BCF"/>
    <w:rsid w:val="3F911622"/>
    <w:rsid w:val="46797584"/>
    <w:rsid w:val="49253374"/>
    <w:rsid w:val="4EEB5D2A"/>
    <w:rsid w:val="4F550B57"/>
    <w:rsid w:val="51AB4A77"/>
    <w:rsid w:val="527B61F9"/>
    <w:rsid w:val="5CAB7859"/>
    <w:rsid w:val="5CC15D91"/>
    <w:rsid w:val="5CEC6C20"/>
    <w:rsid w:val="5D865604"/>
    <w:rsid w:val="5F615738"/>
    <w:rsid w:val="5F84590E"/>
    <w:rsid w:val="61E92DED"/>
    <w:rsid w:val="643E7A6E"/>
    <w:rsid w:val="66B94F11"/>
    <w:rsid w:val="682A22C5"/>
    <w:rsid w:val="6EFB2663"/>
    <w:rsid w:val="72DB34AB"/>
    <w:rsid w:val="759F595A"/>
    <w:rsid w:val="7AEF5A16"/>
    <w:rsid w:val="7CAF511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Char"/>
    <w:basedOn w:val="11"/>
    <w:link w:val="2"/>
    <w:qFormat/>
    <w:uiPriority w:val="0"/>
    <w:rPr>
      <w:rFonts w:ascii="Calibri" w:hAnsi="Calibri" w:eastAsia="宋体" w:cs="Times New Roman"/>
      <w:b/>
      <w:bCs/>
      <w:kern w:val="44"/>
      <w:sz w:val="44"/>
      <w:szCs w:val="44"/>
    </w:rPr>
  </w:style>
  <w:style w:type="paragraph" w:customStyle="1" w:styleId="16">
    <w:name w:val="列出段落1"/>
    <w:basedOn w:val="1"/>
    <w:qFormat/>
    <w:uiPriority w:val="0"/>
    <w:pPr>
      <w:ind w:firstLine="420" w:firstLineChars="200"/>
    </w:pPr>
    <w:rPr>
      <w:rFonts w:ascii="等线" w:hAnsi="等线" w:eastAsia="等线"/>
    </w:rPr>
  </w:style>
  <w:style w:type="character" w:customStyle="1" w:styleId="17">
    <w:name w:val="批注文字 Char"/>
    <w:basedOn w:val="11"/>
    <w:link w:val="3"/>
    <w:semiHidden/>
    <w:qFormat/>
    <w:uiPriority w:val="0"/>
    <w:rPr>
      <w:rFonts w:ascii="Calibri" w:hAnsi="Calibri" w:eastAsia="宋体" w:cs="Times New Roman"/>
    </w:rPr>
  </w:style>
  <w:style w:type="character" w:customStyle="1" w:styleId="18">
    <w:name w:val="批注主题 Char"/>
    <w:basedOn w:val="17"/>
    <w:link w:val="8"/>
    <w:semiHidden/>
    <w:qFormat/>
    <w:uiPriority w:val="0"/>
    <w:rPr>
      <w:rFonts w:ascii="Calibri" w:hAnsi="Calibri" w:eastAsia="宋体" w:cs="Times New Roman"/>
      <w:b/>
      <w:bCs/>
    </w:rPr>
  </w:style>
  <w:style w:type="character" w:customStyle="1" w:styleId="19">
    <w:name w:val="批注框文本 Char"/>
    <w:basedOn w:val="11"/>
    <w:link w:val="4"/>
    <w:semiHidden/>
    <w:qFormat/>
    <w:uiPriority w:val="0"/>
    <w:rPr>
      <w:rFonts w:ascii="Calibri" w:hAnsi="Calibri" w:eastAsia="宋体" w:cs="Times New Roman"/>
      <w:sz w:val="18"/>
      <w:szCs w:val="18"/>
    </w:rPr>
  </w:style>
  <w:style w:type="paragraph" w:customStyle="1" w:styleId="20">
    <w:name w:val="列出段落11"/>
    <w:basedOn w:val="1"/>
    <w:qFormat/>
    <w:uiPriority w:val="0"/>
    <w:pPr>
      <w:ind w:firstLine="420" w:firstLineChars="200"/>
    </w:pPr>
  </w:style>
  <w:style w:type="character" w:customStyle="1" w:styleId="21">
    <w:name w:val="页眉 Char"/>
    <w:basedOn w:val="11"/>
    <w:link w:val="6"/>
    <w:qFormat/>
    <w:uiPriority w:val="0"/>
    <w:rPr>
      <w:rFonts w:ascii="Calibri" w:hAnsi="Calibri" w:eastAsia="宋体" w:cs="Times New Roman"/>
      <w:sz w:val="18"/>
      <w:szCs w:val="18"/>
    </w:rPr>
  </w:style>
  <w:style w:type="character" w:customStyle="1" w:styleId="22">
    <w:name w:val="页脚 Char"/>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A44A69-55C2-4D6B-8B35-12276829206E}">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38</Pages>
  <Words>1934</Words>
  <Characters>11024</Characters>
  <Lines>91</Lines>
  <Paragraphs>25</Paragraphs>
  <TotalTime>34</TotalTime>
  <ScaleCrop>false</ScaleCrop>
  <LinksUpToDate>false</LinksUpToDate>
  <CharactersWithSpaces>12933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2020-03-06T06:58:00Z</dcterms:created>
  <dc:creator>tai yuzhu</dc:creator>
  <cp:lastModifiedBy>Administrator</cp:lastModifiedBy>
  <cp:lastPrinted>2020-10-09T09:31:24Z</cp:lastPrinted>
  <dcterms:modified xsi:type="dcterms:W3CDTF">2020-10-09T09:33:14Z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