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hAnsi="方正小标宋_GBK" w:eastAsia="方正小标宋_GBK"/>
          <w:b w:val="0"/>
          <w:bCs w:val="0"/>
          <w:sz w:val="30"/>
        </w:rPr>
      </w:pPr>
      <w:bookmarkStart w:id="0" w:name="_Toc24724720"/>
      <w:r>
        <w:rPr>
          <w:rFonts w:hint="eastAsia" w:ascii="方正小标宋_GBK" w:hAnsi="方正小标宋_GBK" w:eastAsia="方正小标宋_GBK"/>
          <w:b w:val="0"/>
          <w:bCs w:val="0"/>
          <w:sz w:val="30"/>
        </w:rPr>
        <w:t>（十七）市政服务领域基层政务公开标准目录</w:t>
      </w:r>
      <w:bookmarkEnd w:id="0"/>
    </w:p>
    <w:tbl>
      <w:tblPr>
        <w:tblStyle w:val="9"/>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900"/>
        <w:gridCol w:w="1260"/>
        <w:gridCol w:w="1980"/>
        <w:gridCol w:w="1800"/>
        <w:gridCol w:w="1620"/>
        <w:gridCol w:w="1800"/>
        <w:gridCol w:w="1440"/>
        <w:gridCol w:w="720"/>
        <w:gridCol w:w="709"/>
        <w:gridCol w:w="551"/>
        <w:gridCol w:w="720"/>
        <w:gridCol w:w="720"/>
        <w:gridCol w:w="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539" w:type="dxa"/>
            <w:vMerge w:val="restart"/>
            <w:shd w:val="clear" w:color="auto" w:fill="auto"/>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2160"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80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shd w:val="clear" w:color="auto" w:fill="auto"/>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1"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vAlign w:val="center"/>
          </w:tcPr>
          <w:p>
            <w:pPr>
              <w:widowControl/>
              <w:jc w:val="left"/>
              <w:rPr>
                <w:rFonts w:ascii="Times New Roman" w:hAnsi="Times New Roman"/>
                <w:color w:val="000000"/>
                <w:kern w:val="0"/>
                <w:sz w:val="22"/>
              </w:rPr>
            </w:pPr>
          </w:p>
        </w:tc>
        <w:tc>
          <w:tcPr>
            <w:tcW w:w="90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80" w:type="dxa"/>
            <w:vMerge w:val="continue"/>
            <w:vAlign w:val="center"/>
          </w:tcPr>
          <w:p>
            <w:pPr>
              <w:widowControl/>
              <w:jc w:val="left"/>
              <w:rPr>
                <w:rFonts w:ascii="黑体" w:hAnsi="宋体" w:eastAsia="黑体" w:cs="宋体"/>
                <w:color w:val="000000"/>
                <w:kern w:val="0"/>
                <w:sz w:val="22"/>
              </w:rPr>
            </w:pPr>
          </w:p>
        </w:tc>
        <w:tc>
          <w:tcPr>
            <w:tcW w:w="1800" w:type="dxa"/>
            <w:vMerge w:val="continue"/>
            <w:vAlign w:val="center"/>
          </w:tcPr>
          <w:p>
            <w:pPr>
              <w:widowControl/>
              <w:jc w:val="left"/>
              <w:rPr>
                <w:rFonts w:ascii="黑体" w:hAnsi="宋体" w:eastAsia="黑体" w:cs="宋体"/>
                <w:color w:val="000000"/>
                <w:kern w:val="0"/>
                <w:sz w:val="22"/>
              </w:rPr>
            </w:pPr>
          </w:p>
        </w:tc>
        <w:tc>
          <w:tcPr>
            <w:tcW w:w="1620" w:type="dxa"/>
            <w:vMerge w:val="continue"/>
            <w:vAlign w:val="center"/>
          </w:tcPr>
          <w:p>
            <w:pPr>
              <w:widowControl/>
              <w:jc w:val="left"/>
              <w:rPr>
                <w:rFonts w:ascii="黑体" w:hAnsi="宋体" w:eastAsia="黑体" w:cs="宋体"/>
                <w:color w:val="000000"/>
                <w:kern w:val="0"/>
                <w:sz w:val="22"/>
              </w:rPr>
            </w:pPr>
          </w:p>
        </w:tc>
        <w:tc>
          <w:tcPr>
            <w:tcW w:w="1800" w:type="dxa"/>
            <w:vMerge w:val="continue"/>
            <w:vAlign w:val="center"/>
          </w:tcPr>
          <w:p>
            <w:pPr>
              <w:widowControl/>
              <w:jc w:val="left"/>
              <w:rPr>
                <w:rFonts w:ascii="黑体" w:hAnsi="宋体" w:eastAsia="黑体" w:cs="宋体"/>
                <w:color w:val="000000"/>
                <w:kern w:val="0"/>
                <w:sz w:val="22"/>
              </w:rPr>
            </w:pPr>
          </w:p>
        </w:tc>
        <w:tc>
          <w:tcPr>
            <w:tcW w:w="1440" w:type="dxa"/>
            <w:vMerge w:val="continue"/>
            <w:vAlign w:val="center"/>
          </w:tcPr>
          <w:p>
            <w:pPr>
              <w:widowControl/>
              <w:jc w:val="left"/>
              <w:rPr>
                <w:rFonts w:ascii="黑体" w:hAnsi="宋体" w:eastAsia="黑体" w:cs="宋体"/>
                <w:kern w:val="0"/>
                <w:sz w:val="22"/>
              </w:rPr>
            </w:pP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1"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Align w:val="center"/>
          </w:tcPr>
          <w:p>
            <w:pPr>
              <w:numPr>
                <w:ilvl w:val="0"/>
                <w:numId w:val="1"/>
              </w:numPr>
              <w:jc w:val="center"/>
              <w:rPr>
                <w:rFonts w:ascii="仿宋_GB2312" w:hAnsi="宋体" w:eastAsia="仿宋_GB2312" w:cs="宋体"/>
                <w:color w:val="000000"/>
                <w:sz w:val="18"/>
                <w:szCs w:val="18"/>
              </w:rPr>
            </w:pPr>
            <w:r>
              <w:rPr>
                <w:rFonts w:hint="eastAsia" w:ascii="仿宋_GB2312" w:eastAsia="仿宋_GB2312"/>
                <w:color w:val="000000"/>
                <w:sz w:val="18"/>
                <w:szCs w:val="18"/>
              </w:rPr>
              <w:t>1</w:t>
            </w:r>
          </w:p>
        </w:tc>
        <w:tc>
          <w:tcPr>
            <w:tcW w:w="900" w:type="dxa"/>
            <w:vMerge w:val="restart"/>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城镇燃气管理</w:t>
            </w:r>
          </w:p>
        </w:tc>
        <w:tc>
          <w:tcPr>
            <w:tcW w:w="126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燃气经营许可证核发</w:t>
            </w:r>
          </w:p>
        </w:tc>
        <w:tc>
          <w:tcPr>
            <w:tcW w:w="198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 xml:space="preserve">  申请条件、</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申请材料、</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申请流程、</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法定依据   </w:t>
            </w:r>
          </w:p>
        </w:tc>
        <w:tc>
          <w:tcPr>
            <w:tcW w:w="1800" w:type="dxa"/>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《城镇燃气管理条例》</w:t>
            </w:r>
          </w:p>
        </w:tc>
        <w:tc>
          <w:tcPr>
            <w:tcW w:w="1620"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20个工作日</w:t>
            </w:r>
          </w:p>
        </w:tc>
        <w:tc>
          <w:tcPr>
            <w:tcW w:w="1800"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包头市东河区住房和城乡建设局</w:t>
            </w:r>
          </w:p>
        </w:tc>
        <w:tc>
          <w:tcPr>
            <w:tcW w:w="1440" w:type="dxa"/>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政府公报、政府网站、新闻发布会、报刊、广播、电视或其他便于公众知晓的方式</w:t>
            </w: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shd w:val="clear" w:color="auto" w:fill="auto"/>
            <w:vAlign w:val="center"/>
          </w:tcPr>
          <w:p>
            <w:pPr>
              <w:jc w:val="center"/>
              <w:rPr>
                <w:rFonts w:ascii="仿宋_GB2312" w:hAnsi="宋体" w:eastAsia="仿宋_GB2312" w:cs="宋体"/>
                <w:color w:val="000000"/>
                <w:sz w:val="18"/>
                <w:szCs w:val="18"/>
              </w:rPr>
            </w:pPr>
          </w:p>
        </w:tc>
        <w:tc>
          <w:tcPr>
            <w:tcW w:w="551"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jc w:val="center"/>
              <w:rPr>
                <w:rFonts w:ascii="仿宋_GB2312" w:hAnsi="宋体" w:eastAsia="仿宋_GB2312" w:cs="宋体"/>
                <w:color w:val="000000"/>
                <w:sz w:val="18"/>
                <w:szCs w:val="18"/>
              </w:rPr>
            </w:pP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1" w:type="dxa"/>
            <w:shd w:val="clear" w:color="auto" w:fill="auto"/>
            <w:vAlign w:val="center"/>
          </w:tcPr>
          <w:p>
            <w:pPr>
              <w:jc w:val="center"/>
              <w:rPr>
                <w:rFonts w:ascii="仿宋_GB2312" w:hAnsi="宋体" w:eastAsia="仿宋_GB2312"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Align w:val="center"/>
          </w:tcPr>
          <w:p>
            <w:pPr>
              <w:numPr>
                <w:ilvl w:val="0"/>
                <w:numId w:val="1"/>
              </w:num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3</w:t>
            </w:r>
          </w:p>
        </w:tc>
        <w:tc>
          <w:tcPr>
            <w:tcW w:w="900" w:type="dxa"/>
            <w:vMerge w:val="continue"/>
            <w:shd w:val="clear" w:color="auto" w:fill="auto"/>
            <w:vAlign w:val="center"/>
          </w:tcPr>
          <w:p>
            <w:pPr>
              <w:rPr>
                <w:rFonts w:ascii="仿宋_GB2312" w:hAnsi="宋体" w:eastAsia="仿宋_GB2312" w:cs="宋体"/>
                <w:color w:val="000000"/>
                <w:sz w:val="18"/>
                <w:szCs w:val="18"/>
              </w:rPr>
            </w:pPr>
          </w:p>
        </w:tc>
        <w:tc>
          <w:tcPr>
            <w:tcW w:w="1260" w:type="dxa"/>
            <w:shd w:val="clear" w:color="auto" w:fill="auto"/>
            <w:vAlign w:val="center"/>
          </w:tcPr>
          <w:p>
            <w:pPr>
              <w:rPr>
                <w:rFonts w:hint="eastAsia" w:ascii="仿宋_GB2312" w:eastAsia="仿宋_GB2312"/>
                <w:color w:val="000000"/>
                <w:sz w:val="18"/>
                <w:szCs w:val="18"/>
              </w:rPr>
            </w:pPr>
            <w:r>
              <w:rPr>
                <w:rFonts w:hint="eastAsia" w:ascii="仿宋_GB2312" w:eastAsia="仿宋_GB2312"/>
                <w:color w:val="000000"/>
                <w:sz w:val="18"/>
                <w:szCs w:val="18"/>
              </w:rPr>
              <w:t>城市燃气经营核发</w:t>
            </w:r>
          </w:p>
        </w:tc>
        <w:tc>
          <w:tcPr>
            <w:tcW w:w="1980" w:type="dxa"/>
            <w:shd w:val="clear" w:color="auto" w:fill="auto"/>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 xml:space="preserve"> </w:t>
            </w:r>
            <w:r>
              <w:rPr>
                <w:rFonts w:ascii="仿宋_GB2312" w:eastAsia="仿宋_GB2312"/>
                <w:color w:val="000000"/>
                <w:sz w:val="18"/>
                <w:szCs w:val="18"/>
              </w:rPr>
              <w:t xml:space="preserve"> </w:t>
            </w:r>
            <w:r>
              <w:rPr>
                <w:rFonts w:hint="eastAsia" w:ascii="仿宋_GB2312" w:eastAsia="仿宋_GB2312"/>
                <w:color w:val="000000"/>
                <w:sz w:val="18"/>
                <w:szCs w:val="18"/>
              </w:rPr>
              <w:t>申请条件、</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申请材料、</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申请流程、</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法定依据   </w:t>
            </w:r>
          </w:p>
        </w:tc>
        <w:tc>
          <w:tcPr>
            <w:tcW w:w="1800" w:type="dxa"/>
            <w:vAlign w:val="center"/>
          </w:tcPr>
          <w:p>
            <w:pPr>
              <w:rPr>
                <w:rFonts w:hint="eastAsia" w:ascii="仿宋_GB2312" w:eastAsia="仿宋_GB2312"/>
                <w:color w:val="000000"/>
                <w:sz w:val="18"/>
                <w:szCs w:val="18"/>
              </w:rPr>
            </w:pPr>
            <w:r>
              <w:rPr>
                <w:rFonts w:hint="eastAsia" w:ascii="仿宋_GB2312" w:eastAsia="仿宋_GB2312"/>
                <w:color w:val="000000"/>
                <w:sz w:val="18"/>
                <w:szCs w:val="18"/>
              </w:rPr>
              <w:t>《城镇燃气管理条例》</w:t>
            </w:r>
          </w:p>
        </w:tc>
        <w:tc>
          <w:tcPr>
            <w:tcW w:w="1620" w:type="dxa"/>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20个工作日</w:t>
            </w:r>
          </w:p>
        </w:tc>
        <w:tc>
          <w:tcPr>
            <w:tcW w:w="1800" w:type="dxa"/>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包头市东河区住房和城乡建设局</w:t>
            </w:r>
          </w:p>
        </w:tc>
        <w:tc>
          <w:tcPr>
            <w:tcW w:w="144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政府公报、政府网站、新闻发布会、报刊、广播、电视或其他便于公众知晓的方式</w:t>
            </w: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shd w:val="clear" w:color="auto" w:fill="auto"/>
            <w:vAlign w:val="center"/>
          </w:tcPr>
          <w:p>
            <w:pPr>
              <w:jc w:val="center"/>
              <w:rPr>
                <w:rFonts w:ascii="仿宋_GB2312" w:hAnsi="宋体" w:eastAsia="仿宋_GB2312" w:cs="宋体"/>
                <w:color w:val="000000"/>
                <w:sz w:val="18"/>
                <w:szCs w:val="18"/>
              </w:rPr>
            </w:pPr>
          </w:p>
        </w:tc>
        <w:tc>
          <w:tcPr>
            <w:tcW w:w="551"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jc w:val="center"/>
              <w:rPr>
                <w:rFonts w:ascii="仿宋_GB2312" w:hAnsi="宋体" w:eastAsia="仿宋_GB2312" w:cs="宋体"/>
                <w:color w:val="000000"/>
                <w:sz w:val="18"/>
                <w:szCs w:val="18"/>
              </w:rPr>
            </w:pP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1" w:type="dxa"/>
            <w:shd w:val="clear" w:color="auto" w:fill="auto"/>
            <w:vAlign w:val="center"/>
          </w:tcPr>
          <w:p>
            <w:pPr>
              <w:jc w:val="center"/>
              <w:rPr>
                <w:rFonts w:hint="eastAsia"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7" w:hRule="atLeast"/>
        </w:trPr>
        <w:tc>
          <w:tcPr>
            <w:tcW w:w="539" w:type="dxa"/>
            <w:vAlign w:val="center"/>
          </w:tcPr>
          <w:p>
            <w:pPr>
              <w:numPr>
                <w:ilvl w:val="0"/>
                <w:numId w:val="1"/>
              </w:num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4</w:t>
            </w:r>
          </w:p>
        </w:tc>
        <w:tc>
          <w:tcPr>
            <w:tcW w:w="900" w:type="dxa"/>
            <w:vMerge w:val="continue"/>
            <w:tcBorders>
              <w:bottom w:val="nil"/>
            </w:tcBorders>
            <w:shd w:val="clear" w:color="auto" w:fill="auto"/>
            <w:vAlign w:val="center"/>
          </w:tcPr>
          <w:p>
            <w:pPr>
              <w:rPr>
                <w:rFonts w:ascii="仿宋_GB2312" w:hAnsi="宋体" w:eastAsia="仿宋_GB2312" w:cs="宋体"/>
                <w:color w:val="000000"/>
                <w:sz w:val="18"/>
                <w:szCs w:val="18"/>
              </w:rPr>
            </w:pPr>
          </w:p>
        </w:tc>
        <w:tc>
          <w:tcPr>
            <w:tcW w:w="1260" w:type="dxa"/>
            <w:shd w:val="clear" w:color="auto" w:fill="auto"/>
            <w:vAlign w:val="center"/>
          </w:tcPr>
          <w:p>
            <w:pPr>
              <w:rPr>
                <w:rFonts w:hint="eastAsia" w:ascii="仿宋_GB2312" w:eastAsia="仿宋_GB2312"/>
                <w:color w:val="000000"/>
                <w:sz w:val="18"/>
                <w:szCs w:val="18"/>
              </w:rPr>
            </w:pPr>
            <w:r>
              <w:rPr>
                <w:rFonts w:hint="eastAsia" w:ascii="仿宋_GB2312" w:eastAsia="仿宋_GB2312"/>
                <w:color w:val="000000"/>
                <w:sz w:val="18"/>
                <w:szCs w:val="18"/>
              </w:rPr>
              <w:t>燃气设施建设工程竣工验收情况备案</w:t>
            </w:r>
          </w:p>
        </w:tc>
        <w:tc>
          <w:tcPr>
            <w:tcW w:w="1980" w:type="dxa"/>
            <w:shd w:val="clear" w:color="auto" w:fill="auto"/>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 xml:space="preserve"> </w:t>
            </w:r>
            <w:r>
              <w:rPr>
                <w:rFonts w:ascii="仿宋_GB2312" w:eastAsia="仿宋_GB2312"/>
                <w:color w:val="000000"/>
                <w:sz w:val="18"/>
                <w:szCs w:val="18"/>
              </w:rPr>
              <w:t xml:space="preserve"> </w:t>
            </w:r>
            <w:r>
              <w:rPr>
                <w:rFonts w:hint="eastAsia" w:ascii="仿宋_GB2312" w:eastAsia="仿宋_GB2312"/>
                <w:color w:val="000000"/>
                <w:sz w:val="18"/>
                <w:szCs w:val="18"/>
              </w:rPr>
              <w:t>申请条件、</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申请材料、</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申请流程、</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法定依据   </w:t>
            </w:r>
          </w:p>
        </w:tc>
        <w:tc>
          <w:tcPr>
            <w:tcW w:w="1800" w:type="dxa"/>
            <w:vAlign w:val="center"/>
          </w:tcPr>
          <w:p>
            <w:pPr>
              <w:rPr>
                <w:rFonts w:hint="eastAsia" w:ascii="仿宋_GB2312" w:eastAsia="仿宋_GB2312"/>
                <w:color w:val="000000"/>
                <w:sz w:val="18"/>
                <w:szCs w:val="18"/>
              </w:rPr>
            </w:pPr>
            <w:r>
              <w:rPr>
                <w:rFonts w:hint="eastAsia" w:ascii="仿宋_GB2312" w:eastAsia="仿宋_GB2312"/>
                <w:color w:val="000000"/>
                <w:sz w:val="18"/>
                <w:szCs w:val="18"/>
              </w:rPr>
              <w:t>《城镇燃气管理条例》</w:t>
            </w:r>
          </w:p>
        </w:tc>
        <w:tc>
          <w:tcPr>
            <w:tcW w:w="1620" w:type="dxa"/>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20个工作日</w:t>
            </w:r>
          </w:p>
        </w:tc>
        <w:tc>
          <w:tcPr>
            <w:tcW w:w="1800" w:type="dxa"/>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包头市东河区住房和城乡建设局</w:t>
            </w:r>
          </w:p>
        </w:tc>
        <w:tc>
          <w:tcPr>
            <w:tcW w:w="144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政府公报、政府网站、新闻发布会、报刊、广播、电视或其他便于公众知晓的方式</w:t>
            </w: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shd w:val="clear" w:color="auto" w:fill="auto"/>
            <w:vAlign w:val="center"/>
          </w:tcPr>
          <w:p>
            <w:pPr>
              <w:jc w:val="center"/>
              <w:rPr>
                <w:rFonts w:ascii="仿宋_GB2312" w:hAnsi="宋体" w:eastAsia="仿宋_GB2312" w:cs="宋体"/>
                <w:color w:val="000000"/>
                <w:sz w:val="18"/>
                <w:szCs w:val="18"/>
              </w:rPr>
            </w:pPr>
          </w:p>
        </w:tc>
        <w:tc>
          <w:tcPr>
            <w:tcW w:w="551"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jc w:val="center"/>
              <w:rPr>
                <w:rFonts w:ascii="仿宋_GB2312" w:hAnsi="宋体" w:eastAsia="仿宋_GB2312" w:cs="宋体"/>
                <w:color w:val="000000"/>
                <w:sz w:val="18"/>
                <w:szCs w:val="18"/>
              </w:rPr>
            </w:pP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1" w:type="dxa"/>
            <w:shd w:val="clear" w:color="auto" w:fill="auto"/>
            <w:vAlign w:val="center"/>
          </w:tcPr>
          <w:p>
            <w:pPr>
              <w:jc w:val="center"/>
              <w:rPr>
                <w:rFonts w:ascii="仿宋_GB2312" w:hAnsi="宋体" w:eastAsia="仿宋_GB2312"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1" w:hRule="atLeast"/>
        </w:trPr>
        <w:tc>
          <w:tcPr>
            <w:tcW w:w="539" w:type="dxa"/>
            <w:vAlign w:val="center"/>
          </w:tcPr>
          <w:p>
            <w:pPr>
              <w:numPr>
                <w:ilvl w:val="0"/>
                <w:numId w:val="1"/>
              </w:num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5</w:t>
            </w:r>
          </w:p>
        </w:tc>
        <w:tc>
          <w:tcPr>
            <w:tcW w:w="900" w:type="dxa"/>
            <w:vMerge w:val="restart"/>
            <w:tcBorders>
              <w:top w:val="nil"/>
            </w:tcBorders>
            <w:shd w:val="clear" w:color="auto" w:fill="auto"/>
            <w:vAlign w:val="center"/>
          </w:tcPr>
          <w:p>
            <w:pPr>
              <w:rPr>
                <w:rFonts w:ascii="仿宋_GB2312" w:hAnsi="宋体" w:eastAsia="仿宋_GB2312" w:cs="宋体"/>
                <w:color w:val="000000"/>
                <w:sz w:val="18"/>
                <w:szCs w:val="18"/>
              </w:rPr>
            </w:pPr>
          </w:p>
        </w:tc>
        <w:tc>
          <w:tcPr>
            <w:tcW w:w="1260" w:type="dxa"/>
            <w:shd w:val="clear" w:color="auto" w:fill="auto"/>
            <w:vAlign w:val="center"/>
          </w:tcPr>
          <w:p>
            <w:pPr>
              <w:rPr>
                <w:rFonts w:hint="eastAsia" w:ascii="仿宋_GB2312" w:eastAsia="仿宋_GB2312"/>
                <w:color w:val="000000"/>
                <w:sz w:val="18"/>
                <w:szCs w:val="18"/>
              </w:rPr>
            </w:pPr>
            <w:r>
              <w:rPr>
                <w:rFonts w:hint="eastAsia" w:ascii="仿宋_GB2312" w:eastAsia="仿宋_GB2312"/>
                <w:color w:val="000000"/>
                <w:sz w:val="18"/>
                <w:szCs w:val="18"/>
              </w:rPr>
              <w:t>对未取得燃气经营许可证从事燃气经营活动的处罚</w:t>
            </w:r>
          </w:p>
        </w:tc>
        <w:tc>
          <w:tcPr>
            <w:tcW w:w="1980" w:type="dxa"/>
            <w:shd w:val="clear" w:color="auto" w:fill="auto"/>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 xml:space="preserve"> </w:t>
            </w:r>
            <w:r>
              <w:rPr>
                <w:rFonts w:ascii="仿宋_GB2312" w:eastAsia="仿宋_GB2312"/>
                <w:color w:val="000000"/>
                <w:sz w:val="18"/>
                <w:szCs w:val="18"/>
              </w:rPr>
              <w:t xml:space="preserve"> </w:t>
            </w:r>
            <w:r>
              <w:rPr>
                <w:rFonts w:hint="eastAsia" w:ascii="仿宋_GB2312" w:eastAsia="仿宋_GB2312"/>
                <w:color w:val="000000"/>
                <w:sz w:val="18"/>
                <w:szCs w:val="18"/>
              </w:rPr>
              <w:t>申请条件、</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申请材料、</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申请流程、</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法定依据   </w:t>
            </w:r>
          </w:p>
        </w:tc>
        <w:tc>
          <w:tcPr>
            <w:tcW w:w="1800" w:type="dxa"/>
            <w:vAlign w:val="center"/>
          </w:tcPr>
          <w:p>
            <w:pPr>
              <w:rPr>
                <w:rFonts w:hint="eastAsia" w:ascii="仿宋_GB2312" w:eastAsia="仿宋_GB2312"/>
                <w:color w:val="000000"/>
                <w:sz w:val="18"/>
                <w:szCs w:val="18"/>
              </w:rPr>
            </w:pPr>
            <w:r>
              <w:rPr>
                <w:rFonts w:hint="eastAsia" w:ascii="仿宋_GB2312" w:eastAsia="仿宋_GB2312"/>
                <w:color w:val="000000"/>
                <w:sz w:val="18"/>
                <w:szCs w:val="18"/>
              </w:rPr>
              <w:t>《城镇燃气管理条例》</w:t>
            </w:r>
          </w:p>
        </w:tc>
        <w:tc>
          <w:tcPr>
            <w:tcW w:w="1620" w:type="dxa"/>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20个工作日</w:t>
            </w:r>
          </w:p>
        </w:tc>
        <w:tc>
          <w:tcPr>
            <w:tcW w:w="1800" w:type="dxa"/>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包头市东河区住房和城乡建设局</w:t>
            </w:r>
          </w:p>
        </w:tc>
        <w:tc>
          <w:tcPr>
            <w:tcW w:w="144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政府公报、政府网站、新闻发布会、报刊、广播、电视或其他便于公众知晓的方式</w:t>
            </w: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shd w:val="clear" w:color="auto" w:fill="auto"/>
            <w:vAlign w:val="center"/>
          </w:tcPr>
          <w:p>
            <w:pPr>
              <w:jc w:val="center"/>
              <w:rPr>
                <w:rFonts w:ascii="仿宋_GB2312" w:hAnsi="宋体" w:eastAsia="仿宋_GB2312" w:cs="宋体"/>
                <w:color w:val="000000"/>
                <w:sz w:val="18"/>
                <w:szCs w:val="18"/>
              </w:rPr>
            </w:pPr>
          </w:p>
        </w:tc>
        <w:tc>
          <w:tcPr>
            <w:tcW w:w="551"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jc w:val="center"/>
              <w:rPr>
                <w:rFonts w:ascii="仿宋_GB2312" w:hAnsi="宋体" w:eastAsia="仿宋_GB2312" w:cs="宋体"/>
                <w:color w:val="000000"/>
                <w:sz w:val="18"/>
                <w:szCs w:val="18"/>
              </w:rPr>
            </w:pP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1" w:type="dxa"/>
            <w:shd w:val="clear" w:color="auto" w:fill="auto"/>
            <w:vAlign w:val="center"/>
          </w:tcPr>
          <w:p>
            <w:pPr>
              <w:jc w:val="center"/>
              <w:rPr>
                <w:rFonts w:ascii="仿宋_GB2312" w:hAnsi="宋体" w:eastAsia="仿宋_GB2312"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Align w:val="center"/>
          </w:tcPr>
          <w:p>
            <w:pPr>
              <w:numPr>
                <w:ilvl w:val="0"/>
                <w:numId w:val="1"/>
              </w:num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6</w:t>
            </w:r>
          </w:p>
        </w:tc>
        <w:tc>
          <w:tcPr>
            <w:tcW w:w="900" w:type="dxa"/>
            <w:vMerge w:val="continue"/>
            <w:shd w:val="clear" w:color="auto" w:fill="auto"/>
            <w:vAlign w:val="center"/>
          </w:tcPr>
          <w:p>
            <w:pPr>
              <w:rPr>
                <w:rFonts w:ascii="仿宋_GB2312" w:hAnsi="宋体" w:eastAsia="仿宋_GB2312" w:cs="宋体"/>
                <w:color w:val="000000"/>
                <w:sz w:val="18"/>
                <w:szCs w:val="18"/>
              </w:rPr>
            </w:pPr>
          </w:p>
        </w:tc>
        <w:tc>
          <w:tcPr>
            <w:tcW w:w="1260" w:type="dxa"/>
            <w:shd w:val="clear" w:color="auto" w:fill="auto"/>
            <w:vAlign w:val="center"/>
          </w:tcPr>
          <w:p>
            <w:pPr>
              <w:rPr>
                <w:rFonts w:hint="eastAsia" w:ascii="仿宋_GB2312" w:eastAsia="仿宋_GB2312"/>
                <w:color w:val="000000"/>
                <w:sz w:val="18"/>
                <w:szCs w:val="18"/>
              </w:rPr>
            </w:pPr>
            <w:r>
              <w:rPr>
                <w:rFonts w:hint="eastAsia" w:ascii="仿宋_GB2312" w:eastAsia="仿宋_GB2312"/>
                <w:color w:val="000000"/>
                <w:sz w:val="18"/>
                <w:szCs w:val="18"/>
              </w:rPr>
              <w:t>对燃气经营者不按照燃气经营许可证的规定从事燃气经营活动的处罚</w:t>
            </w:r>
          </w:p>
        </w:tc>
        <w:tc>
          <w:tcPr>
            <w:tcW w:w="1980" w:type="dxa"/>
            <w:shd w:val="clear" w:color="auto" w:fill="auto"/>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 xml:space="preserve"> </w:t>
            </w:r>
            <w:r>
              <w:rPr>
                <w:rFonts w:ascii="仿宋_GB2312" w:eastAsia="仿宋_GB2312"/>
                <w:color w:val="000000"/>
                <w:sz w:val="18"/>
                <w:szCs w:val="18"/>
              </w:rPr>
              <w:t xml:space="preserve"> </w:t>
            </w:r>
            <w:r>
              <w:rPr>
                <w:rFonts w:hint="eastAsia" w:ascii="仿宋_GB2312" w:eastAsia="仿宋_GB2312"/>
                <w:color w:val="000000"/>
                <w:sz w:val="18"/>
                <w:szCs w:val="18"/>
              </w:rPr>
              <w:t>申请条件、</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申请材料、</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申请流程、</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法定依据   </w:t>
            </w:r>
          </w:p>
        </w:tc>
        <w:tc>
          <w:tcPr>
            <w:tcW w:w="1800" w:type="dxa"/>
            <w:vAlign w:val="center"/>
          </w:tcPr>
          <w:p>
            <w:pPr>
              <w:rPr>
                <w:rFonts w:hint="eastAsia" w:ascii="仿宋_GB2312" w:eastAsia="仿宋_GB2312"/>
                <w:color w:val="000000"/>
                <w:sz w:val="18"/>
                <w:szCs w:val="18"/>
              </w:rPr>
            </w:pPr>
            <w:r>
              <w:rPr>
                <w:rFonts w:hint="eastAsia" w:ascii="仿宋_GB2312" w:eastAsia="仿宋_GB2312"/>
                <w:color w:val="000000"/>
                <w:sz w:val="18"/>
                <w:szCs w:val="18"/>
              </w:rPr>
              <w:t>《城镇燃气管理条例》</w:t>
            </w:r>
          </w:p>
        </w:tc>
        <w:tc>
          <w:tcPr>
            <w:tcW w:w="1620" w:type="dxa"/>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20个工作日</w:t>
            </w:r>
          </w:p>
        </w:tc>
        <w:tc>
          <w:tcPr>
            <w:tcW w:w="1800" w:type="dxa"/>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包头市东河区住房和城乡建设局</w:t>
            </w:r>
          </w:p>
        </w:tc>
        <w:tc>
          <w:tcPr>
            <w:tcW w:w="144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政府公报、政府网站、新闻发布会、报刊、广播、电视或其他便于公众知晓的方式</w:t>
            </w: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shd w:val="clear" w:color="auto" w:fill="auto"/>
            <w:vAlign w:val="center"/>
          </w:tcPr>
          <w:p>
            <w:pPr>
              <w:jc w:val="center"/>
              <w:rPr>
                <w:rFonts w:ascii="仿宋_GB2312" w:hAnsi="宋体" w:eastAsia="仿宋_GB2312" w:cs="宋体"/>
                <w:color w:val="000000"/>
                <w:sz w:val="18"/>
                <w:szCs w:val="18"/>
              </w:rPr>
            </w:pPr>
          </w:p>
        </w:tc>
        <w:tc>
          <w:tcPr>
            <w:tcW w:w="551"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jc w:val="center"/>
              <w:rPr>
                <w:rFonts w:ascii="仿宋_GB2312" w:hAnsi="宋体" w:eastAsia="仿宋_GB2312" w:cs="宋体"/>
                <w:color w:val="000000"/>
                <w:sz w:val="18"/>
                <w:szCs w:val="18"/>
              </w:rPr>
            </w:pP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1" w:type="dxa"/>
            <w:shd w:val="clear" w:color="auto" w:fill="auto"/>
            <w:vAlign w:val="center"/>
          </w:tcPr>
          <w:p>
            <w:pPr>
              <w:jc w:val="center"/>
              <w:rPr>
                <w:rFonts w:hint="eastAsia"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3" w:hRule="atLeast"/>
        </w:trPr>
        <w:tc>
          <w:tcPr>
            <w:tcW w:w="539" w:type="dxa"/>
            <w:vAlign w:val="center"/>
          </w:tcPr>
          <w:p>
            <w:pPr>
              <w:numPr>
                <w:ilvl w:val="0"/>
                <w:numId w:val="1"/>
              </w:num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7</w:t>
            </w:r>
          </w:p>
        </w:tc>
        <w:tc>
          <w:tcPr>
            <w:tcW w:w="900" w:type="dxa"/>
            <w:vMerge w:val="continue"/>
            <w:shd w:val="clear" w:color="auto" w:fill="auto"/>
            <w:vAlign w:val="center"/>
          </w:tcPr>
          <w:p>
            <w:pPr>
              <w:rPr>
                <w:rFonts w:ascii="仿宋_GB2312" w:hAnsi="宋体" w:eastAsia="仿宋_GB2312" w:cs="宋体"/>
                <w:color w:val="000000"/>
                <w:sz w:val="18"/>
                <w:szCs w:val="18"/>
              </w:rPr>
            </w:pPr>
          </w:p>
        </w:tc>
        <w:tc>
          <w:tcPr>
            <w:tcW w:w="1260" w:type="dxa"/>
            <w:shd w:val="clear" w:color="auto" w:fill="auto"/>
            <w:vAlign w:val="center"/>
          </w:tcPr>
          <w:p>
            <w:pPr>
              <w:rPr>
                <w:rFonts w:hint="eastAsia" w:ascii="仿宋_GB2312" w:eastAsia="仿宋_GB2312"/>
                <w:color w:val="000000"/>
                <w:sz w:val="18"/>
                <w:szCs w:val="18"/>
              </w:rPr>
            </w:pPr>
            <w:r>
              <w:rPr>
                <w:rFonts w:hint="eastAsia" w:ascii="仿宋_GB2312" w:eastAsia="仿宋_GB2312"/>
                <w:color w:val="000000"/>
                <w:sz w:val="18"/>
                <w:szCs w:val="18"/>
              </w:rPr>
              <w:t>对拒绝向市政燃气管网覆盖范围内符合用气条件的单位或者个人供气的处罚</w:t>
            </w:r>
          </w:p>
        </w:tc>
        <w:tc>
          <w:tcPr>
            <w:tcW w:w="1980" w:type="dxa"/>
            <w:shd w:val="clear" w:color="auto" w:fill="auto"/>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 xml:space="preserve"> </w:t>
            </w:r>
            <w:r>
              <w:rPr>
                <w:rFonts w:ascii="仿宋_GB2312" w:eastAsia="仿宋_GB2312"/>
                <w:color w:val="000000"/>
                <w:sz w:val="18"/>
                <w:szCs w:val="18"/>
              </w:rPr>
              <w:t xml:space="preserve"> </w:t>
            </w:r>
            <w:r>
              <w:rPr>
                <w:rFonts w:hint="eastAsia" w:ascii="仿宋_GB2312" w:eastAsia="仿宋_GB2312"/>
                <w:color w:val="000000"/>
                <w:sz w:val="18"/>
                <w:szCs w:val="18"/>
              </w:rPr>
              <w:t>申请条件、</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申请材料、</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申请流程、</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法定依据   </w:t>
            </w:r>
          </w:p>
        </w:tc>
        <w:tc>
          <w:tcPr>
            <w:tcW w:w="1800" w:type="dxa"/>
            <w:vAlign w:val="center"/>
          </w:tcPr>
          <w:p>
            <w:pPr>
              <w:rPr>
                <w:rFonts w:hint="eastAsia" w:ascii="仿宋_GB2312" w:eastAsia="仿宋_GB2312"/>
                <w:color w:val="000000"/>
                <w:sz w:val="18"/>
                <w:szCs w:val="18"/>
              </w:rPr>
            </w:pPr>
            <w:r>
              <w:rPr>
                <w:rFonts w:hint="eastAsia" w:ascii="仿宋_GB2312" w:eastAsia="仿宋_GB2312"/>
                <w:color w:val="000000"/>
                <w:sz w:val="18"/>
                <w:szCs w:val="18"/>
              </w:rPr>
              <w:t>《城镇燃气管理条例》</w:t>
            </w:r>
          </w:p>
        </w:tc>
        <w:tc>
          <w:tcPr>
            <w:tcW w:w="1620" w:type="dxa"/>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20个工作日</w:t>
            </w:r>
          </w:p>
        </w:tc>
        <w:tc>
          <w:tcPr>
            <w:tcW w:w="1800" w:type="dxa"/>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包头市东河区住房和城乡建设局</w:t>
            </w:r>
          </w:p>
        </w:tc>
        <w:tc>
          <w:tcPr>
            <w:tcW w:w="144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政府公报、政府网站、新闻发布会、报刊、广播、电视或其他便于公众知晓的方式</w:t>
            </w: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shd w:val="clear" w:color="auto" w:fill="auto"/>
            <w:vAlign w:val="center"/>
          </w:tcPr>
          <w:p>
            <w:pPr>
              <w:jc w:val="center"/>
              <w:rPr>
                <w:rFonts w:ascii="仿宋_GB2312" w:hAnsi="宋体" w:eastAsia="仿宋_GB2312" w:cs="宋体"/>
                <w:color w:val="000000"/>
                <w:sz w:val="18"/>
                <w:szCs w:val="18"/>
              </w:rPr>
            </w:pPr>
          </w:p>
        </w:tc>
        <w:tc>
          <w:tcPr>
            <w:tcW w:w="551"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jc w:val="center"/>
              <w:rPr>
                <w:rFonts w:ascii="仿宋_GB2312" w:hAnsi="宋体" w:eastAsia="仿宋_GB2312" w:cs="宋体"/>
                <w:color w:val="000000"/>
                <w:sz w:val="18"/>
                <w:szCs w:val="18"/>
              </w:rPr>
            </w:pP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1" w:type="dxa"/>
            <w:shd w:val="clear" w:color="auto" w:fill="auto"/>
            <w:vAlign w:val="center"/>
          </w:tcPr>
          <w:p>
            <w:pPr>
              <w:jc w:val="center"/>
              <w:rPr>
                <w:rFonts w:ascii="仿宋_GB2312" w:hAnsi="宋体" w:eastAsia="仿宋_GB2312"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Align w:val="center"/>
          </w:tcPr>
          <w:p>
            <w:pPr>
              <w:numPr>
                <w:ilvl w:val="0"/>
                <w:numId w:val="1"/>
              </w:num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8</w:t>
            </w:r>
          </w:p>
        </w:tc>
        <w:tc>
          <w:tcPr>
            <w:tcW w:w="900" w:type="dxa"/>
            <w:vMerge w:val="continue"/>
            <w:tcBorders>
              <w:bottom w:val="nil"/>
            </w:tcBorders>
            <w:shd w:val="clear" w:color="auto" w:fill="auto"/>
            <w:vAlign w:val="center"/>
          </w:tcPr>
          <w:p>
            <w:pPr>
              <w:rPr>
                <w:rFonts w:ascii="仿宋_GB2312" w:hAnsi="宋体" w:eastAsia="仿宋_GB2312" w:cs="宋体"/>
                <w:color w:val="000000"/>
                <w:sz w:val="18"/>
                <w:szCs w:val="18"/>
              </w:rPr>
            </w:pPr>
          </w:p>
        </w:tc>
        <w:tc>
          <w:tcPr>
            <w:tcW w:w="1260" w:type="dxa"/>
            <w:shd w:val="clear" w:color="auto" w:fill="auto"/>
            <w:vAlign w:val="center"/>
          </w:tcPr>
          <w:p>
            <w:pPr>
              <w:rPr>
                <w:rFonts w:hint="eastAsia" w:ascii="仿宋_GB2312" w:eastAsia="仿宋_GB2312"/>
                <w:color w:val="000000"/>
                <w:sz w:val="18"/>
                <w:szCs w:val="18"/>
              </w:rPr>
            </w:pPr>
            <w:r>
              <w:rPr>
                <w:rFonts w:hint="eastAsia" w:ascii="仿宋_GB2312" w:eastAsia="仿宋_GB2312"/>
                <w:color w:val="000000"/>
                <w:sz w:val="18"/>
                <w:szCs w:val="18"/>
              </w:rPr>
              <w:t>对倒卖、抵押、出租、出借、转让、涂改燃气经营许可证的处罚</w:t>
            </w:r>
          </w:p>
        </w:tc>
        <w:tc>
          <w:tcPr>
            <w:tcW w:w="1980" w:type="dxa"/>
            <w:shd w:val="clear" w:color="auto" w:fill="auto"/>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 xml:space="preserve"> </w:t>
            </w:r>
            <w:r>
              <w:rPr>
                <w:rFonts w:ascii="仿宋_GB2312" w:eastAsia="仿宋_GB2312"/>
                <w:color w:val="000000"/>
                <w:sz w:val="18"/>
                <w:szCs w:val="18"/>
              </w:rPr>
              <w:t xml:space="preserve"> </w:t>
            </w:r>
            <w:r>
              <w:rPr>
                <w:rFonts w:hint="eastAsia" w:ascii="仿宋_GB2312" w:eastAsia="仿宋_GB2312"/>
                <w:color w:val="000000"/>
                <w:sz w:val="18"/>
                <w:szCs w:val="18"/>
              </w:rPr>
              <w:t>申请条件、</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申请材料、</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申请流程、</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法定依据   </w:t>
            </w:r>
          </w:p>
        </w:tc>
        <w:tc>
          <w:tcPr>
            <w:tcW w:w="1800" w:type="dxa"/>
            <w:vAlign w:val="center"/>
          </w:tcPr>
          <w:p>
            <w:pPr>
              <w:rPr>
                <w:rFonts w:hint="eastAsia" w:ascii="仿宋_GB2312" w:eastAsia="仿宋_GB2312"/>
                <w:color w:val="000000"/>
                <w:sz w:val="18"/>
                <w:szCs w:val="18"/>
              </w:rPr>
            </w:pPr>
            <w:r>
              <w:rPr>
                <w:rFonts w:hint="eastAsia" w:ascii="仿宋_GB2312" w:eastAsia="仿宋_GB2312"/>
                <w:color w:val="000000"/>
                <w:sz w:val="18"/>
                <w:szCs w:val="18"/>
              </w:rPr>
              <w:t>《城镇燃气管理条例》</w:t>
            </w:r>
          </w:p>
        </w:tc>
        <w:tc>
          <w:tcPr>
            <w:tcW w:w="1620" w:type="dxa"/>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20个工作日</w:t>
            </w:r>
          </w:p>
        </w:tc>
        <w:tc>
          <w:tcPr>
            <w:tcW w:w="1800" w:type="dxa"/>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包头市东河区住房和城乡建设局</w:t>
            </w:r>
          </w:p>
        </w:tc>
        <w:tc>
          <w:tcPr>
            <w:tcW w:w="144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政府公报、政府网站、新闻发布会、报刊、广播、电视或其他便于公众知晓的方式</w:t>
            </w: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shd w:val="clear" w:color="auto" w:fill="auto"/>
            <w:vAlign w:val="center"/>
          </w:tcPr>
          <w:p>
            <w:pPr>
              <w:jc w:val="center"/>
              <w:rPr>
                <w:rFonts w:ascii="仿宋_GB2312" w:hAnsi="宋体" w:eastAsia="仿宋_GB2312" w:cs="宋体"/>
                <w:color w:val="000000"/>
                <w:sz w:val="18"/>
                <w:szCs w:val="18"/>
              </w:rPr>
            </w:pPr>
          </w:p>
        </w:tc>
        <w:tc>
          <w:tcPr>
            <w:tcW w:w="551"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jc w:val="center"/>
              <w:rPr>
                <w:rFonts w:ascii="仿宋_GB2312" w:hAnsi="宋体" w:eastAsia="仿宋_GB2312" w:cs="宋体"/>
                <w:color w:val="000000"/>
                <w:sz w:val="18"/>
                <w:szCs w:val="18"/>
              </w:rPr>
            </w:pP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1" w:type="dxa"/>
            <w:shd w:val="clear" w:color="auto" w:fill="auto"/>
            <w:vAlign w:val="center"/>
          </w:tcPr>
          <w:p>
            <w:pPr>
              <w:jc w:val="center"/>
              <w:rPr>
                <w:rFonts w:ascii="仿宋_GB2312" w:hAnsi="宋体" w:eastAsia="仿宋_GB2312"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Align w:val="center"/>
          </w:tcPr>
          <w:p>
            <w:pPr>
              <w:numPr>
                <w:ilvl w:val="0"/>
                <w:numId w:val="1"/>
              </w:numPr>
              <w:jc w:val="center"/>
              <w:rPr>
                <w:rFonts w:hint="eastAsia" w:ascii="仿宋_GB2312" w:eastAsia="仿宋_GB2312"/>
                <w:color w:val="000000"/>
                <w:sz w:val="18"/>
                <w:szCs w:val="18"/>
              </w:rPr>
            </w:pPr>
            <w:r>
              <w:rPr>
                <w:rFonts w:hint="eastAsia" w:ascii="仿宋_GB2312" w:eastAsia="仿宋_GB2312"/>
                <w:color w:val="000000"/>
                <w:sz w:val="18"/>
                <w:szCs w:val="18"/>
              </w:rPr>
              <w:t>9</w:t>
            </w:r>
          </w:p>
        </w:tc>
        <w:tc>
          <w:tcPr>
            <w:tcW w:w="900" w:type="dxa"/>
            <w:vMerge w:val="restart"/>
            <w:tcBorders>
              <w:top w:val="nil"/>
            </w:tcBorders>
            <w:shd w:val="clear" w:color="auto" w:fill="auto"/>
            <w:vAlign w:val="center"/>
          </w:tcPr>
          <w:p>
            <w:pPr>
              <w:jc w:val="center"/>
              <w:rPr>
                <w:rFonts w:hint="eastAsia" w:ascii="仿宋_GB2312" w:eastAsia="仿宋_GB2312"/>
                <w:color w:val="000000"/>
                <w:sz w:val="18"/>
                <w:szCs w:val="18"/>
              </w:rPr>
            </w:pPr>
          </w:p>
        </w:tc>
        <w:tc>
          <w:tcPr>
            <w:tcW w:w="1260" w:type="dxa"/>
            <w:shd w:val="clear" w:color="auto" w:fill="auto"/>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对向未取得燃气经营许可证的单位或者个人提供用于经营的燃气的处罚</w:t>
            </w:r>
          </w:p>
        </w:tc>
        <w:tc>
          <w:tcPr>
            <w:tcW w:w="1980" w:type="dxa"/>
            <w:shd w:val="clear" w:color="auto" w:fill="auto"/>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 xml:space="preserve"> </w:t>
            </w:r>
            <w:r>
              <w:rPr>
                <w:rFonts w:ascii="仿宋_GB2312" w:eastAsia="仿宋_GB2312"/>
                <w:color w:val="000000"/>
                <w:sz w:val="18"/>
                <w:szCs w:val="18"/>
              </w:rPr>
              <w:t xml:space="preserve"> </w:t>
            </w:r>
            <w:r>
              <w:rPr>
                <w:rFonts w:hint="eastAsia" w:ascii="仿宋_GB2312" w:eastAsia="仿宋_GB2312"/>
                <w:color w:val="000000"/>
                <w:sz w:val="18"/>
                <w:szCs w:val="18"/>
              </w:rPr>
              <w:t>申请条件、</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申请材料、</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申请流程、</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法定依据  </w:t>
            </w:r>
          </w:p>
        </w:tc>
        <w:tc>
          <w:tcPr>
            <w:tcW w:w="1800" w:type="dxa"/>
            <w:vAlign w:val="center"/>
          </w:tcPr>
          <w:p>
            <w:pPr>
              <w:rPr>
                <w:rFonts w:hint="eastAsia" w:ascii="仿宋_GB2312" w:eastAsia="仿宋_GB2312"/>
                <w:color w:val="000000"/>
                <w:sz w:val="18"/>
                <w:szCs w:val="18"/>
              </w:rPr>
            </w:pPr>
            <w:r>
              <w:rPr>
                <w:rFonts w:hint="eastAsia" w:ascii="仿宋_GB2312" w:eastAsia="仿宋_GB2312"/>
                <w:color w:val="000000"/>
                <w:sz w:val="18"/>
                <w:szCs w:val="18"/>
              </w:rPr>
              <w:t>《城镇燃气管理条例》</w:t>
            </w:r>
          </w:p>
        </w:tc>
        <w:tc>
          <w:tcPr>
            <w:tcW w:w="1620" w:type="dxa"/>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20个工作日</w:t>
            </w:r>
          </w:p>
        </w:tc>
        <w:tc>
          <w:tcPr>
            <w:tcW w:w="1800" w:type="dxa"/>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包头市东河区住房和城乡建设局</w:t>
            </w:r>
          </w:p>
        </w:tc>
        <w:tc>
          <w:tcPr>
            <w:tcW w:w="1440" w:type="dxa"/>
            <w:shd w:val="clear" w:color="auto" w:fill="auto"/>
            <w:vAlign w:val="center"/>
          </w:tcPr>
          <w:p>
            <w:pPr>
              <w:rPr>
                <w:rFonts w:hint="eastAsia" w:ascii="仿宋_GB2312" w:eastAsia="仿宋_GB2312"/>
                <w:color w:val="000000"/>
                <w:sz w:val="18"/>
                <w:szCs w:val="18"/>
              </w:rPr>
            </w:pPr>
            <w:r>
              <w:rPr>
                <w:rFonts w:hint="eastAsia" w:ascii="仿宋_GB2312" w:eastAsia="仿宋_GB2312"/>
                <w:color w:val="000000"/>
                <w:sz w:val="18"/>
                <w:szCs w:val="18"/>
              </w:rPr>
              <w:t>政府公报、政府网站、新闻发布会、报刊、广播、电视或其他便于公众知晓的方式</w:t>
            </w: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shd w:val="clear" w:color="auto" w:fill="auto"/>
            <w:vAlign w:val="center"/>
          </w:tcPr>
          <w:p>
            <w:pPr>
              <w:jc w:val="center"/>
              <w:rPr>
                <w:rFonts w:ascii="仿宋_GB2312" w:hAnsi="宋体" w:eastAsia="仿宋_GB2312" w:cs="宋体"/>
                <w:color w:val="000000"/>
                <w:sz w:val="18"/>
                <w:szCs w:val="18"/>
              </w:rPr>
            </w:pPr>
          </w:p>
        </w:tc>
        <w:tc>
          <w:tcPr>
            <w:tcW w:w="551"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jc w:val="center"/>
              <w:rPr>
                <w:rFonts w:ascii="仿宋_GB2312" w:hAnsi="宋体" w:eastAsia="仿宋_GB2312" w:cs="宋体"/>
                <w:color w:val="000000"/>
                <w:sz w:val="18"/>
                <w:szCs w:val="18"/>
              </w:rPr>
            </w:pP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1" w:type="dxa"/>
            <w:shd w:val="clear" w:color="auto" w:fill="auto"/>
            <w:vAlign w:val="center"/>
          </w:tcPr>
          <w:p>
            <w:pPr>
              <w:jc w:val="center"/>
              <w:rPr>
                <w:rFonts w:hint="eastAsia"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0" w:hRule="atLeast"/>
        </w:trPr>
        <w:tc>
          <w:tcPr>
            <w:tcW w:w="539" w:type="dxa"/>
            <w:vAlign w:val="center"/>
          </w:tcPr>
          <w:p>
            <w:pPr>
              <w:numPr>
                <w:ilvl w:val="0"/>
                <w:numId w:val="1"/>
              </w:numPr>
              <w:jc w:val="center"/>
              <w:rPr>
                <w:rFonts w:hint="eastAsia" w:ascii="仿宋_GB2312" w:eastAsia="仿宋_GB2312"/>
                <w:color w:val="000000"/>
                <w:sz w:val="18"/>
                <w:szCs w:val="18"/>
              </w:rPr>
            </w:pPr>
            <w:r>
              <w:rPr>
                <w:rFonts w:hint="eastAsia" w:ascii="仿宋_GB2312" w:eastAsia="仿宋_GB2312"/>
                <w:color w:val="000000"/>
                <w:sz w:val="18"/>
                <w:szCs w:val="18"/>
              </w:rPr>
              <w:t>10</w:t>
            </w:r>
          </w:p>
        </w:tc>
        <w:tc>
          <w:tcPr>
            <w:tcW w:w="900" w:type="dxa"/>
            <w:vMerge w:val="continue"/>
            <w:shd w:val="clear" w:color="auto" w:fill="auto"/>
            <w:vAlign w:val="center"/>
          </w:tcPr>
          <w:p>
            <w:pPr>
              <w:jc w:val="center"/>
              <w:rPr>
                <w:rFonts w:hint="eastAsia" w:ascii="仿宋_GB2312" w:eastAsia="仿宋_GB2312"/>
                <w:color w:val="000000"/>
                <w:sz w:val="18"/>
                <w:szCs w:val="18"/>
              </w:rPr>
            </w:pPr>
          </w:p>
        </w:tc>
        <w:tc>
          <w:tcPr>
            <w:tcW w:w="1260" w:type="dxa"/>
            <w:shd w:val="clear" w:color="auto" w:fill="auto"/>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对在不具备安全条件的场所储存燃气的处罚</w:t>
            </w:r>
          </w:p>
        </w:tc>
        <w:tc>
          <w:tcPr>
            <w:tcW w:w="1980" w:type="dxa"/>
            <w:shd w:val="clear" w:color="auto" w:fill="auto"/>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 xml:space="preserve"> </w:t>
            </w:r>
            <w:r>
              <w:rPr>
                <w:rFonts w:ascii="仿宋_GB2312" w:eastAsia="仿宋_GB2312"/>
                <w:color w:val="000000"/>
                <w:sz w:val="18"/>
                <w:szCs w:val="18"/>
              </w:rPr>
              <w:t xml:space="preserve"> </w:t>
            </w:r>
            <w:r>
              <w:rPr>
                <w:rFonts w:hint="eastAsia" w:ascii="仿宋_GB2312" w:eastAsia="仿宋_GB2312"/>
                <w:color w:val="000000"/>
                <w:sz w:val="18"/>
                <w:szCs w:val="18"/>
              </w:rPr>
              <w:t>申请条件、</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申请材料、</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申请流程、</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法定依据  </w:t>
            </w:r>
          </w:p>
        </w:tc>
        <w:tc>
          <w:tcPr>
            <w:tcW w:w="1800" w:type="dxa"/>
            <w:vAlign w:val="center"/>
          </w:tcPr>
          <w:p>
            <w:pPr>
              <w:rPr>
                <w:rFonts w:hint="eastAsia" w:ascii="仿宋_GB2312" w:eastAsia="仿宋_GB2312"/>
                <w:color w:val="000000"/>
                <w:sz w:val="18"/>
                <w:szCs w:val="18"/>
              </w:rPr>
            </w:pPr>
            <w:r>
              <w:rPr>
                <w:rFonts w:hint="eastAsia" w:ascii="仿宋_GB2312" w:eastAsia="仿宋_GB2312"/>
                <w:color w:val="000000"/>
                <w:sz w:val="18"/>
                <w:szCs w:val="18"/>
              </w:rPr>
              <w:t>《城镇燃气管理条例》</w:t>
            </w:r>
          </w:p>
        </w:tc>
        <w:tc>
          <w:tcPr>
            <w:tcW w:w="1620" w:type="dxa"/>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20个工作日</w:t>
            </w:r>
          </w:p>
        </w:tc>
        <w:tc>
          <w:tcPr>
            <w:tcW w:w="1800" w:type="dxa"/>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包头市东河区住房和城乡建设局</w:t>
            </w:r>
          </w:p>
        </w:tc>
        <w:tc>
          <w:tcPr>
            <w:tcW w:w="1440" w:type="dxa"/>
            <w:shd w:val="clear" w:color="auto" w:fill="auto"/>
            <w:vAlign w:val="center"/>
          </w:tcPr>
          <w:p>
            <w:pPr>
              <w:rPr>
                <w:rFonts w:hint="eastAsia" w:ascii="仿宋_GB2312" w:eastAsia="仿宋_GB2312"/>
                <w:color w:val="000000"/>
                <w:sz w:val="18"/>
                <w:szCs w:val="18"/>
              </w:rPr>
            </w:pPr>
            <w:r>
              <w:rPr>
                <w:rFonts w:hint="eastAsia" w:ascii="仿宋_GB2312" w:eastAsia="仿宋_GB2312"/>
                <w:color w:val="000000"/>
                <w:sz w:val="18"/>
                <w:szCs w:val="18"/>
              </w:rPr>
              <w:t>政府公报、政府网站、新闻发布会、报刊、广播、电视或其他便于公众知晓的方式</w:t>
            </w: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shd w:val="clear" w:color="auto" w:fill="auto"/>
            <w:vAlign w:val="center"/>
          </w:tcPr>
          <w:p>
            <w:pPr>
              <w:jc w:val="center"/>
              <w:rPr>
                <w:rFonts w:ascii="仿宋_GB2312" w:hAnsi="宋体" w:eastAsia="仿宋_GB2312" w:cs="宋体"/>
                <w:color w:val="000000"/>
                <w:sz w:val="18"/>
                <w:szCs w:val="18"/>
              </w:rPr>
            </w:pPr>
          </w:p>
        </w:tc>
        <w:tc>
          <w:tcPr>
            <w:tcW w:w="551"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jc w:val="center"/>
              <w:rPr>
                <w:rFonts w:ascii="仿宋_GB2312" w:hAnsi="宋体" w:eastAsia="仿宋_GB2312" w:cs="宋体"/>
                <w:color w:val="000000"/>
                <w:sz w:val="18"/>
                <w:szCs w:val="18"/>
              </w:rPr>
            </w:pP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1" w:type="dxa"/>
            <w:shd w:val="clear" w:color="auto" w:fill="auto"/>
            <w:vAlign w:val="center"/>
          </w:tcPr>
          <w:p>
            <w:pPr>
              <w:jc w:val="center"/>
              <w:rPr>
                <w:rFonts w:ascii="仿宋_GB2312" w:hAnsi="宋体" w:eastAsia="仿宋_GB2312"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5" w:hRule="atLeast"/>
        </w:trPr>
        <w:tc>
          <w:tcPr>
            <w:tcW w:w="539" w:type="dxa"/>
            <w:vAlign w:val="center"/>
          </w:tcPr>
          <w:p>
            <w:pPr>
              <w:numPr>
                <w:ilvl w:val="0"/>
                <w:numId w:val="1"/>
              </w:numPr>
              <w:jc w:val="center"/>
              <w:rPr>
                <w:rFonts w:hint="eastAsia" w:ascii="仿宋_GB2312" w:eastAsia="仿宋_GB2312"/>
                <w:color w:val="000000"/>
                <w:sz w:val="18"/>
                <w:szCs w:val="18"/>
              </w:rPr>
            </w:pPr>
            <w:r>
              <w:rPr>
                <w:rFonts w:hint="eastAsia" w:ascii="仿宋_GB2312" w:eastAsia="仿宋_GB2312"/>
                <w:color w:val="000000"/>
                <w:sz w:val="18"/>
                <w:szCs w:val="18"/>
              </w:rPr>
              <w:t>11</w:t>
            </w:r>
          </w:p>
        </w:tc>
        <w:tc>
          <w:tcPr>
            <w:tcW w:w="900" w:type="dxa"/>
            <w:vMerge w:val="continue"/>
            <w:shd w:val="clear" w:color="auto" w:fill="auto"/>
            <w:vAlign w:val="center"/>
          </w:tcPr>
          <w:p>
            <w:pPr>
              <w:jc w:val="center"/>
              <w:rPr>
                <w:rFonts w:hint="eastAsia" w:ascii="仿宋_GB2312" w:eastAsia="仿宋_GB2312"/>
                <w:color w:val="000000"/>
                <w:sz w:val="18"/>
                <w:szCs w:val="18"/>
              </w:rPr>
            </w:pPr>
          </w:p>
        </w:tc>
        <w:tc>
          <w:tcPr>
            <w:tcW w:w="1260" w:type="dxa"/>
            <w:shd w:val="clear" w:color="auto" w:fill="auto"/>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对要求燃气用户购买其指定的产品或者接受其提供的服务的处罚</w:t>
            </w:r>
          </w:p>
        </w:tc>
        <w:tc>
          <w:tcPr>
            <w:tcW w:w="1980" w:type="dxa"/>
            <w:shd w:val="clear" w:color="auto" w:fill="auto"/>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 xml:space="preserve"> </w:t>
            </w:r>
            <w:r>
              <w:rPr>
                <w:rFonts w:ascii="仿宋_GB2312" w:eastAsia="仿宋_GB2312"/>
                <w:color w:val="000000"/>
                <w:sz w:val="18"/>
                <w:szCs w:val="18"/>
              </w:rPr>
              <w:t xml:space="preserve"> </w:t>
            </w:r>
            <w:r>
              <w:rPr>
                <w:rFonts w:hint="eastAsia" w:ascii="仿宋_GB2312" w:eastAsia="仿宋_GB2312"/>
                <w:color w:val="000000"/>
                <w:sz w:val="18"/>
                <w:szCs w:val="18"/>
              </w:rPr>
              <w:t>申请条件、</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申请材料、</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申请流程、</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法定依据  </w:t>
            </w:r>
          </w:p>
        </w:tc>
        <w:tc>
          <w:tcPr>
            <w:tcW w:w="1800" w:type="dxa"/>
            <w:vAlign w:val="center"/>
          </w:tcPr>
          <w:p>
            <w:pPr>
              <w:rPr>
                <w:rFonts w:hint="eastAsia" w:ascii="仿宋_GB2312" w:eastAsia="仿宋_GB2312"/>
                <w:color w:val="000000"/>
                <w:sz w:val="18"/>
                <w:szCs w:val="18"/>
              </w:rPr>
            </w:pPr>
            <w:r>
              <w:rPr>
                <w:rFonts w:hint="eastAsia" w:ascii="仿宋_GB2312" w:eastAsia="仿宋_GB2312"/>
                <w:color w:val="000000"/>
                <w:sz w:val="18"/>
                <w:szCs w:val="18"/>
              </w:rPr>
              <w:t>《城镇燃气管理条例》</w:t>
            </w:r>
          </w:p>
        </w:tc>
        <w:tc>
          <w:tcPr>
            <w:tcW w:w="1620" w:type="dxa"/>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20个工作日</w:t>
            </w:r>
          </w:p>
        </w:tc>
        <w:tc>
          <w:tcPr>
            <w:tcW w:w="1800" w:type="dxa"/>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包头市东河区住房和城乡建设局</w:t>
            </w:r>
          </w:p>
        </w:tc>
        <w:tc>
          <w:tcPr>
            <w:tcW w:w="1440" w:type="dxa"/>
            <w:shd w:val="clear" w:color="auto" w:fill="auto"/>
            <w:vAlign w:val="center"/>
          </w:tcPr>
          <w:p>
            <w:pPr>
              <w:rPr>
                <w:rFonts w:hint="eastAsia" w:ascii="仿宋_GB2312" w:eastAsia="仿宋_GB2312"/>
                <w:color w:val="000000"/>
                <w:sz w:val="18"/>
                <w:szCs w:val="18"/>
              </w:rPr>
            </w:pPr>
            <w:r>
              <w:rPr>
                <w:rFonts w:hint="eastAsia" w:ascii="仿宋_GB2312" w:eastAsia="仿宋_GB2312"/>
                <w:color w:val="000000"/>
                <w:sz w:val="18"/>
                <w:szCs w:val="18"/>
              </w:rPr>
              <w:t>政府公报、政府网站、新闻发布会、报刊、广播、电视或其他便于公众知晓的方式</w:t>
            </w: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shd w:val="clear" w:color="auto" w:fill="auto"/>
            <w:vAlign w:val="center"/>
          </w:tcPr>
          <w:p>
            <w:pPr>
              <w:jc w:val="center"/>
              <w:rPr>
                <w:rFonts w:ascii="仿宋_GB2312" w:hAnsi="宋体" w:eastAsia="仿宋_GB2312" w:cs="宋体"/>
                <w:color w:val="000000"/>
                <w:sz w:val="18"/>
                <w:szCs w:val="18"/>
              </w:rPr>
            </w:pPr>
          </w:p>
        </w:tc>
        <w:tc>
          <w:tcPr>
            <w:tcW w:w="551"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jc w:val="center"/>
              <w:rPr>
                <w:rFonts w:ascii="仿宋_GB2312" w:hAnsi="宋体" w:eastAsia="仿宋_GB2312" w:cs="宋体"/>
                <w:color w:val="000000"/>
                <w:sz w:val="18"/>
                <w:szCs w:val="18"/>
              </w:rPr>
            </w:pP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1" w:type="dxa"/>
            <w:shd w:val="clear" w:color="auto" w:fill="auto"/>
            <w:vAlign w:val="center"/>
          </w:tcPr>
          <w:p>
            <w:pPr>
              <w:jc w:val="center"/>
              <w:rPr>
                <w:rFonts w:ascii="仿宋_GB2312" w:hAnsi="宋体" w:eastAsia="仿宋_GB2312"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Align w:val="center"/>
          </w:tcPr>
          <w:p>
            <w:pPr>
              <w:numPr>
                <w:ilvl w:val="0"/>
                <w:numId w:val="1"/>
              </w:numPr>
              <w:jc w:val="center"/>
              <w:rPr>
                <w:rFonts w:hint="eastAsia" w:ascii="仿宋_GB2312" w:eastAsia="仿宋_GB2312"/>
                <w:color w:val="000000"/>
                <w:sz w:val="18"/>
                <w:szCs w:val="18"/>
              </w:rPr>
            </w:pPr>
            <w:r>
              <w:rPr>
                <w:rFonts w:hint="eastAsia" w:ascii="仿宋_GB2312" w:eastAsia="仿宋_GB2312"/>
                <w:color w:val="000000"/>
                <w:sz w:val="18"/>
                <w:szCs w:val="18"/>
              </w:rPr>
              <w:t>12</w:t>
            </w:r>
          </w:p>
        </w:tc>
        <w:tc>
          <w:tcPr>
            <w:tcW w:w="900" w:type="dxa"/>
            <w:vMerge w:val="continue"/>
            <w:shd w:val="clear" w:color="auto" w:fill="auto"/>
            <w:vAlign w:val="center"/>
          </w:tcPr>
          <w:p>
            <w:pPr>
              <w:jc w:val="center"/>
              <w:rPr>
                <w:rFonts w:hint="eastAsia" w:ascii="仿宋_GB2312" w:eastAsia="仿宋_GB2312"/>
                <w:color w:val="000000"/>
                <w:sz w:val="18"/>
                <w:szCs w:val="18"/>
              </w:rPr>
            </w:pPr>
          </w:p>
        </w:tc>
        <w:tc>
          <w:tcPr>
            <w:tcW w:w="1260" w:type="dxa"/>
            <w:shd w:val="clear" w:color="auto" w:fill="auto"/>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对销售充装单位擅自为非自有气瓶充装的瓶装燃气的处罚</w:t>
            </w:r>
          </w:p>
        </w:tc>
        <w:tc>
          <w:tcPr>
            <w:tcW w:w="1980" w:type="dxa"/>
            <w:shd w:val="clear" w:color="auto" w:fill="auto"/>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 xml:space="preserve"> </w:t>
            </w:r>
            <w:r>
              <w:rPr>
                <w:rFonts w:ascii="仿宋_GB2312" w:eastAsia="仿宋_GB2312"/>
                <w:color w:val="000000"/>
                <w:sz w:val="18"/>
                <w:szCs w:val="18"/>
              </w:rPr>
              <w:t xml:space="preserve"> </w:t>
            </w:r>
            <w:r>
              <w:rPr>
                <w:rFonts w:hint="eastAsia" w:ascii="仿宋_GB2312" w:eastAsia="仿宋_GB2312"/>
                <w:color w:val="000000"/>
                <w:sz w:val="18"/>
                <w:szCs w:val="18"/>
              </w:rPr>
              <w:t>申请条件、</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申请材料、</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申请流程、</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法定依据  </w:t>
            </w:r>
          </w:p>
        </w:tc>
        <w:tc>
          <w:tcPr>
            <w:tcW w:w="1800" w:type="dxa"/>
            <w:vAlign w:val="center"/>
          </w:tcPr>
          <w:p>
            <w:pPr>
              <w:rPr>
                <w:rFonts w:hint="eastAsia" w:ascii="仿宋_GB2312" w:eastAsia="仿宋_GB2312"/>
                <w:color w:val="000000"/>
                <w:sz w:val="18"/>
                <w:szCs w:val="18"/>
              </w:rPr>
            </w:pPr>
            <w:r>
              <w:rPr>
                <w:rFonts w:hint="eastAsia" w:ascii="仿宋_GB2312" w:eastAsia="仿宋_GB2312"/>
                <w:color w:val="000000"/>
                <w:sz w:val="18"/>
                <w:szCs w:val="18"/>
              </w:rPr>
              <w:t>《城镇燃气管理条例》</w:t>
            </w:r>
          </w:p>
        </w:tc>
        <w:tc>
          <w:tcPr>
            <w:tcW w:w="1620" w:type="dxa"/>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20个工作日</w:t>
            </w:r>
          </w:p>
        </w:tc>
        <w:tc>
          <w:tcPr>
            <w:tcW w:w="1800" w:type="dxa"/>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包头市东河区住房和城乡建设局</w:t>
            </w:r>
          </w:p>
        </w:tc>
        <w:tc>
          <w:tcPr>
            <w:tcW w:w="1440" w:type="dxa"/>
            <w:shd w:val="clear" w:color="auto" w:fill="auto"/>
            <w:vAlign w:val="center"/>
          </w:tcPr>
          <w:p>
            <w:pPr>
              <w:rPr>
                <w:rFonts w:hint="eastAsia" w:ascii="仿宋_GB2312" w:eastAsia="仿宋_GB2312"/>
                <w:color w:val="000000"/>
                <w:sz w:val="18"/>
                <w:szCs w:val="18"/>
              </w:rPr>
            </w:pPr>
            <w:r>
              <w:rPr>
                <w:rFonts w:hint="eastAsia" w:ascii="仿宋_GB2312" w:eastAsia="仿宋_GB2312"/>
                <w:color w:val="000000"/>
                <w:sz w:val="18"/>
                <w:szCs w:val="18"/>
              </w:rPr>
              <w:t>政府公报、政府网站、新闻发布会、报刊、广播、电视或其他便于公众知晓的方式</w:t>
            </w: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shd w:val="clear" w:color="auto" w:fill="auto"/>
            <w:vAlign w:val="center"/>
          </w:tcPr>
          <w:p>
            <w:pPr>
              <w:jc w:val="center"/>
              <w:rPr>
                <w:rFonts w:ascii="仿宋_GB2312" w:hAnsi="宋体" w:eastAsia="仿宋_GB2312" w:cs="宋体"/>
                <w:color w:val="000000"/>
                <w:sz w:val="18"/>
                <w:szCs w:val="18"/>
              </w:rPr>
            </w:pPr>
          </w:p>
        </w:tc>
        <w:tc>
          <w:tcPr>
            <w:tcW w:w="551"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jc w:val="center"/>
              <w:rPr>
                <w:rFonts w:ascii="仿宋_GB2312" w:hAnsi="宋体" w:eastAsia="仿宋_GB2312" w:cs="宋体"/>
                <w:color w:val="000000"/>
                <w:sz w:val="18"/>
                <w:szCs w:val="18"/>
              </w:rPr>
            </w:pP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1" w:type="dxa"/>
            <w:shd w:val="clear" w:color="auto" w:fill="auto"/>
            <w:vAlign w:val="center"/>
          </w:tcPr>
          <w:p>
            <w:pPr>
              <w:jc w:val="center"/>
              <w:rPr>
                <w:rFonts w:hint="eastAsia"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Align w:val="center"/>
          </w:tcPr>
          <w:p>
            <w:pPr>
              <w:numPr>
                <w:ilvl w:val="0"/>
                <w:numId w:val="1"/>
              </w:numPr>
              <w:jc w:val="center"/>
              <w:rPr>
                <w:rFonts w:hint="eastAsia" w:ascii="仿宋_GB2312" w:eastAsia="仿宋_GB2312"/>
                <w:color w:val="000000"/>
                <w:sz w:val="18"/>
                <w:szCs w:val="18"/>
              </w:rPr>
            </w:pPr>
            <w:r>
              <w:rPr>
                <w:rFonts w:hint="eastAsia" w:ascii="仿宋_GB2312" w:eastAsia="仿宋_GB2312"/>
                <w:color w:val="000000"/>
                <w:sz w:val="18"/>
                <w:szCs w:val="18"/>
              </w:rPr>
              <w:t>13</w:t>
            </w:r>
          </w:p>
        </w:tc>
        <w:tc>
          <w:tcPr>
            <w:tcW w:w="900" w:type="dxa"/>
            <w:vMerge w:val="restart"/>
            <w:shd w:val="clear" w:color="auto" w:fill="auto"/>
            <w:vAlign w:val="center"/>
          </w:tcPr>
          <w:p>
            <w:pPr>
              <w:jc w:val="center"/>
              <w:rPr>
                <w:rFonts w:hint="eastAsia" w:ascii="仿宋_GB2312" w:eastAsia="仿宋_GB2312"/>
                <w:color w:val="000000"/>
                <w:sz w:val="18"/>
                <w:szCs w:val="18"/>
              </w:rPr>
            </w:pPr>
          </w:p>
        </w:tc>
        <w:tc>
          <w:tcPr>
            <w:tcW w:w="1260" w:type="dxa"/>
            <w:shd w:val="clear" w:color="auto" w:fill="auto"/>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对燃气经营者未向燃气用户持续、稳定、安全供应符合国家质量标准的燃气，或者未对燃气用户的燃气设施定期进行安全检查的处罚</w:t>
            </w:r>
          </w:p>
        </w:tc>
        <w:tc>
          <w:tcPr>
            <w:tcW w:w="1980" w:type="dxa"/>
            <w:shd w:val="clear" w:color="auto" w:fill="auto"/>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 xml:space="preserve"> </w:t>
            </w:r>
            <w:r>
              <w:rPr>
                <w:rFonts w:ascii="仿宋_GB2312" w:eastAsia="仿宋_GB2312"/>
                <w:color w:val="000000"/>
                <w:sz w:val="18"/>
                <w:szCs w:val="18"/>
              </w:rPr>
              <w:t xml:space="preserve"> </w:t>
            </w:r>
            <w:r>
              <w:rPr>
                <w:rFonts w:hint="eastAsia" w:ascii="仿宋_GB2312" w:eastAsia="仿宋_GB2312"/>
                <w:color w:val="000000"/>
                <w:sz w:val="18"/>
                <w:szCs w:val="18"/>
              </w:rPr>
              <w:t>申请条件、</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申请材料、</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申请流程、</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法定依据  </w:t>
            </w:r>
          </w:p>
        </w:tc>
        <w:tc>
          <w:tcPr>
            <w:tcW w:w="1800" w:type="dxa"/>
            <w:vAlign w:val="center"/>
          </w:tcPr>
          <w:p>
            <w:pPr>
              <w:rPr>
                <w:rFonts w:hint="eastAsia" w:ascii="仿宋_GB2312" w:eastAsia="仿宋_GB2312"/>
                <w:color w:val="000000"/>
                <w:sz w:val="18"/>
                <w:szCs w:val="18"/>
              </w:rPr>
            </w:pPr>
            <w:r>
              <w:rPr>
                <w:rFonts w:hint="eastAsia" w:ascii="仿宋_GB2312" w:eastAsia="仿宋_GB2312"/>
                <w:color w:val="000000"/>
                <w:sz w:val="18"/>
                <w:szCs w:val="18"/>
              </w:rPr>
              <w:t>《城镇燃气管理条例》</w:t>
            </w:r>
          </w:p>
        </w:tc>
        <w:tc>
          <w:tcPr>
            <w:tcW w:w="1620" w:type="dxa"/>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20个工作日</w:t>
            </w:r>
          </w:p>
        </w:tc>
        <w:tc>
          <w:tcPr>
            <w:tcW w:w="1800" w:type="dxa"/>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包头市东河区住房和城乡建设局</w:t>
            </w:r>
          </w:p>
        </w:tc>
        <w:tc>
          <w:tcPr>
            <w:tcW w:w="1440" w:type="dxa"/>
            <w:shd w:val="clear" w:color="auto" w:fill="auto"/>
            <w:vAlign w:val="center"/>
          </w:tcPr>
          <w:p>
            <w:pPr>
              <w:rPr>
                <w:rFonts w:hint="eastAsia" w:ascii="仿宋_GB2312" w:eastAsia="仿宋_GB2312"/>
                <w:color w:val="000000"/>
                <w:sz w:val="18"/>
                <w:szCs w:val="18"/>
              </w:rPr>
            </w:pPr>
            <w:r>
              <w:rPr>
                <w:rFonts w:hint="eastAsia" w:ascii="仿宋_GB2312" w:eastAsia="仿宋_GB2312"/>
                <w:color w:val="000000"/>
                <w:sz w:val="18"/>
                <w:szCs w:val="18"/>
              </w:rPr>
              <w:t>政府公报、政府网站、新闻发布会、报刊、广播、电视或其他便于公众知晓的方式</w:t>
            </w: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shd w:val="clear" w:color="auto" w:fill="auto"/>
            <w:vAlign w:val="center"/>
          </w:tcPr>
          <w:p>
            <w:pPr>
              <w:jc w:val="center"/>
              <w:rPr>
                <w:rFonts w:ascii="仿宋_GB2312" w:hAnsi="宋体" w:eastAsia="仿宋_GB2312" w:cs="宋体"/>
                <w:color w:val="000000"/>
                <w:sz w:val="18"/>
                <w:szCs w:val="18"/>
              </w:rPr>
            </w:pPr>
          </w:p>
        </w:tc>
        <w:tc>
          <w:tcPr>
            <w:tcW w:w="551"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jc w:val="center"/>
              <w:rPr>
                <w:rFonts w:ascii="仿宋_GB2312" w:hAnsi="宋体" w:eastAsia="仿宋_GB2312" w:cs="宋体"/>
                <w:color w:val="000000"/>
                <w:sz w:val="18"/>
                <w:szCs w:val="18"/>
              </w:rPr>
            </w:pP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1" w:type="dxa"/>
            <w:shd w:val="clear" w:color="auto" w:fill="auto"/>
            <w:vAlign w:val="center"/>
          </w:tcPr>
          <w:p>
            <w:pPr>
              <w:jc w:val="center"/>
              <w:rPr>
                <w:rFonts w:ascii="仿宋_GB2312" w:hAnsi="宋体" w:eastAsia="仿宋_GB2312"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Align w:val="center"/>
          </w:tcPr>
          <w:p>
            <w:pPr>
              <w:numPr>
                <w:ilvl w:val="0"/>
                <w:numId w:val="1"/>
              </w:numPr>
              <w:jc w:val="center"/>
              <w:rPr>
                <w:rFonts w:hint="eastAsia" w:ascii="仿宋_GB2312" w:eastAsia="仿宋_GB2312"/>
                <w:color w:val="000000"/>
                <w:sz w:val="18"/>
                <w:szCs w:val="18"/>
              </w:rPr>
            </w:pPr>
            <w:r>
              <w:rPr>
                <w:rFonts w:hint="eastAsia" w:ascii="仿宋_GB2312" w:eastAsia="仿宋_GB2312"/>
                <w:color w:val="000000"/>
                <w:sz w:val="18"/>
                <w:szCs w:val="18"/>
              </w:rPr>
              <w:t>14</w:t>
            </w:r>
          </w:p>
        </w:tc>
        <w:tc>
          <w:tcPr>
            <w:tcW w:w="900" w:type="dxa"/>
            <w:vMerge w:val="continue"/>
            <w:shd w:val="clear" w:color="auto" w:fill="auto"/>
            <w:vAlign w:val="center"/>
          </w:tcPr>
          <w:p>
            <w:pPr>
              <w:jc w:val="center"/>
              <w:rPr>
                <w:rFonts w:hint="eastAsia" w:ascii="仿宋_GB2312" w:eastAsia="仿宋_GB2312"/>
                <w:color w:val="000000"/>
                <w:sz w:val="18"/>
                <w:szCs w:val="18"/>
              </w:rPr>
            </w:pPr>
          </w:p>
        </w:tc>
        <w:tc>
          <w:tcPr>
            <w:tcW w:w="1260" w:type="dxa"/>
            <w:shd w:val="clear" w:color="auto" w:fill="auto"/>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对擅自为非自有气瓶充装燃气或者销售未经许可的充装单位充装的瓶装燃气的处罚</w:t>
            </w:r>
          </w:p>
        </w:tc>
        <w:tc>
          <w:tcPr>
            <w:tcW w:w="1980" w:type="dxa"/>
            <w:shd w:val="clear" w:color="auto" w:fill="auto"/>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 xml:space="preserve"> </w:t>
            </w:r>
            <w:r>
              <w:rPr>
                <w:rFonts w:ascii="仿宋_GB2312" w:eastAsia="仿宋_GB2312"/>
                <w:color w:val="000000"/>
                <w:sz w:val="18"/>
                <w:szCs w:val="18"/>
              </w:rPr>
              <w:t xml:space="preserve"> </w:t>
            </w:r>
            <w:r>
              <w:rPr>
                <w:rFonts w:hint="eastAsia" w:ascii="仿宋_GB2312" w:eastAsia="仿宋_GB2312"/>
                <w:color w:val="000000"/>
                <w:sz w:val="18"/>
                <w:szCs w:val="18"/>
              </w:rPr>
              <w:t>申请条件、</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申请材料、</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申请流程、</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法定依据  </w:t>
            </w:r>
          </w:p>
        </w:tc>
        <w:tc>
          <w:tcPr>
            <w:tcW w:w="1800" w:type="dxa"/>
            <w:vAlign w:val="center"/>
          </w:tcPr>
          <w:p>
            <w:pPr>
              <w:rPr>
                <w:rFonts w:hint="eastAsia" w:ascii="仿宋_GB2312" w:eastAsia="仿宋_GB2312"/>
                <w:color w:val="000000"/>
                <w:sz w:val="18"/>
                <w:szCs w:val="18"/>
              </w:rPr>
            </w:pPr>
            <w:r>
              <w:rPr>
                <w:rFonts w:hint="eastAsia" w:ascii="仿宋_GB2312" w:eastAsia="仿宋_GB2312"/>
                <w:color w:val="000000"/>
                <w:sz w:val="18"/>
                <w:szCs w:val="18"/>
              </w:rPr>
              <w:t>《城镇燃气管理条例》</w:t>
            </w:r>
          </w:p>
        </w:tc>
        <w:tc>
          <w:tcPr>
            <w:tcW w:w="1620" w:type="dxa"/>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20个工作日</w:t>
            </w:r>
          </w:p>
        </w:tc>
        <w:tc>
          <w:tcPr>
            <w:tcW w:w="1800" w:type="dxa"/>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包头市东河区住房和城乡建设局</w:t>
            </w:r>
          </w:p>
        </w:tc>
        <w:tc>
          <w:tcPr>
            <w:tcW w:w="1440" w:type="dxa"/>
            <w:shd w:val="clear" w:color="auto" w:fill="auto"/>
            <w:vAlign w:val="center"/>
          </w:tcPr>
          <w:p>
            <w:pPr>
              <w:rPr>
                <w:rFonts w:hint="eastAsia" w:ascii="仿宋_GB2312" w:eastAsia="仿宋_GB2312"/>
                <w:color w:val="000000"/>
                <w:sz w:val="18"/>
                <w:szCs w:val="18"/>
              </w:rPr>
            </w:pPr>
            <w:r>
              <w:rPr>
                <w:rFonts w:hint="eastAsia" w:ascii="仿宋_GB2312" w:eastAsia="仿宋_GB2312"/>
                <w:color w:val="000000"/>
                <w:sz w:val="18"/>
                <w:szCs w:val="18"/>
              </w:rPr>
              <w:t>政府公报、政府网站、新闻发布会、报刊、广播、电视或其他便于公众知晓的方式</w:t>
            </w: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shd w:val="clear" w:color="auto" w:fill="auto"/>
            <w:vAlign w:val="center"/>
          </w:tcPr>
          <w:p>
            <w:pPr>
              <w:jc w:val="center"/>
              <w:rPr>
                <w:rFonts w:ascii="仿宋_GB2312" w:hAnsi="宋体" w:eastAsia="仿宋_GB2312" w:cs="宋体"/>
                <w:color w:val="000000"/>
                <w:sz w:val="18"/>
                <w:szCs w:val="18"/>
              </w:rPr>
            </w:pPr>
          </w:p>
        </w:tc>
        <w:tc>
          <w:tcPr>
            <w:tcW w:w="551"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jc w:val="center"/>
              <w:rPr>
                <w:rFonts w:ascii="仿宋_GB2312" w:hAnsi="宋体" w:eastAsia="仿宋_GB2312" w:cs="宋体"/>
                <w:color w:val="000000"/>
                <w:sz w:val="18"/>
                <w:szCs w:val="18"/>
              </w:rPr>
            </w:pP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1" w:type="dxa"/>
            <w:shd w:val="clear" w:color="auto" w:fill="auto"/>
            <w:vAlign w:val="center"/>
          </w:tcPr>
          <w:p>
            <w:pPr>
              <w:jc w:val="center"/>
              <w:rPr>
                <w:rFonts w:ascii="仿宋_GB2312" w:hAnsi="宋体" w:eastAsia="仿宋_GB2312"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Align w:val="center"/>
          </w:tcPr>
          <w:p>
            <w:pPr>
              <w:numPr>
                <w:ilvl w:val="0"/>
                <w:numId w:val="1"/>
              </w:numPr>
              <w:jc w:val="center"/>
              <w:rPr>
                <w:rFonts w:hint="eastAsia" w:ascii="仿宋_GB2312" w:eastAsia="仿宋_GB2312"/>
                <w:color w:val="000000"/>
                <w:sz w:val="18"/>
                <w:szCs w:val="18"/>
              </w:rPr>
            </w:pPr>
            <w:r>
              <w:rPr>
                <w:rFonts w:hint="eastAsia" w:ascii="仿宋_GB2312" w:eastAsia="仿宋_GB2312"/>
                <w:color w:val="000000"/>
                <w:sz w:val="18"/>
                <w:szCs w:val="18"/>
              </w:rPr>
              <w:t>15</w:t>
            </w:r>
          </w:p>
        </w:tc>
        <w:tc>
          <w:tcPr>
            <w:tcW w:w="900" w:type="dxa"/>
            <w:vMerge w:val="continue"/>
            <w:shd w:val="clear" w:color="auto" w:fill="auto"/>
            <w:vAlign w:val="center"/>
          </w:tcPr>
          <w:p>
            <w:pPr>
              <w:jc w:val="center"/>
              <w:rPr>
                <w:rFonts w:hint="eastAsia" w:ascii="仿宋_GB2312" w:eastAsia="仿宋_GB2312"/>
                <w:color w:val="000000"/>
                <w:sz w:val="18"/>
                <w:szCs w:val="18"/>
              </w:rPr>
            </w:pPr>
          </w:p>
        </w:tc>
        <w:tc>
          <w:tcPr>
            <w:tcW w:w="1260" w:type="dxa"/>
            <w:shd w:val="clear" w:color="auto" w:fill="auto"/>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对冒用其他企业名称或者标识从事燃气经营、服务活动的处罚</w:t>
            </w:r>
          </w:p>
        </w:tc>
        <w:tc>
          <w:tcPr>
            <w:tcW w:w="1980" w:type="dxa"/>
            <w:shd w:val="clear" w:color="auto" w:fill="auto"/>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 xml:space="preserve"> </w:t>
            </w:r>
            <w:r>
              <w:rPr>
                <w:rFonts w:ascii="仿宋_GB2312" w:eastAsia="仿宋_GB2312"/>
                <w:color w:val="000000"/>
                <w:sz w:val="18"/>
                <w:szCs w:val="18"/>
              </w:rPr>
              <w:t xml:space="preserve"> </w:t>
            </w:r>
            <w:r>
              <w:rPr>
                <w:rFonts w:hint="eastAsia" w:ascii="仿宋_GB2312" w:eastAsia="仿宋_GB2312"/>
                <w:color w:val="000000"/>
                <w:sz w:val="18"/>
                <w:szCs w:val="18"/>
              </w:rPr>
              <w:t>申请条件、</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申请材料、</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申请流程、</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法定依据  </w:t>
            </w:r>
          </w:p>
        </w:tc>
        <w:tc>
          <w:tcPr>
            <w:tcW w:w="1800" w:type="dxa"/>
            <w:vAlign w:val="center"/>
          </w:tcPr>
          <w:p>
            <w:pPr>
              <w:rPr>
                <w:rFonts w:hint="eastAsia" w:ascii="仿宋_GB2312" w:eastAsia="仿宋_GB2312"/>
                <w:color w:val="000000"/>
                <w:sz w:val="18"/>
                <w:szCs w:val="18"/>
              </w:rPr>
            </w:pPr>
            <w:r>
              <w:rPr>
                <w:rFonts w:hint="eastAsia" w:ascii="仿宋_GB2312" w:eastAsia="仿宋_GB2312"/>
                <w:color w:val="000000"/>
                <w:sz w:val="18"/>
                <w:szCs w:val="18"/>
              </w:rPr>
              <w:t>《城镇燃气管理条例》</w:t>
            </w:r>
          </w:p>
        </w:tc>
        <w:tc>
          <w:tcPr>
            <w:tcW w:w="1620" w:type="dxa"/>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20个工作日</w:t>
            </w:r>
          </w:p>
        </w:tc>
        <w:tc>
          <w:tcPr>
            <w:tcW w:w="1800" w:type="dxa"/>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包头市东河区住房和城乡建设局</w:t>
            </w:r>
          </w:p>
        </w:tc>
        <w:tc>
          <w:tcPr>
            <w:tcW w:w="1440" w:type="dxa"/>
            <w:shd w:val="clear" w:color="auto" w:fill="auto"/>
            <w:vAlign w:val="center"/>
          </w:tcPr>
          <w:p>
            <w:pPr>
              <w:rPr>
                <w:rFonts w:hint="eastAsia" w:ascii="仿宋_GB2312" w:eastAsia="仿宋_GB2312"/>
                <w:color w:val="000000"/>
                <w:sz w:val="18"/>
                <w:szCs w:val="18"/>
              </w:rPr>
            </w:pPr>
            <w:r>
              <w:rPr>
                <w:rFonts w:hint="eastAsia" w:ascii="仿宋_GB2312" w:eastAsia="仿宋_GB2312"/>
                <w:color w:val="000000"/>
                <w:sz w:val="18"/>
                <w:szCs w:val="18"/>
              </w:rPr>
              <w:t>政府公报、政府网站、新闻发布会、报刊、广播、电视或其他便于公众知晓的方式</w:t>
            </w: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shd w:val="clear" w:color="auto" w:fill="auto"/>
            <w:vAlign w:val="center"/>
          </w:tcPr>
          <w:p>
            <w:pPr>
              <w:jc w:val="center"/>
              <w:rPr>
                <w:rFonts w:ascii="仿宋_GB2312" w:hAnsi="宋体" w:eastAsia="仿宋_GB2312" w:cs="宋体"/>
                <w:color w:val="000000"/>
                <w:sz w:val="18"/>
                <w:szCs w:val="18"/>
              </w:rPr>
            </w:pPr>
          </w:p>
        </w:tc>
        <w:tc>
          <w:tcPr>
            <w:tcW w:w="551"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jc w:val="center"/>
              <w:rPr>
                <w:rFonts w:ascii="仿宋_GB2312" w:hAnsi="宋体" w:eastAsia="仿宋_GB2312" w:cs="宋体"/>
                <w:color w:val="000000"/>
                <w:sz w:val="18"/>
                <w:szCs w:val="18"/>
              </w:rPr>
            </w:pP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1" w:type="dxa"/>
            <w:shd w:val="clear" w:color="auto" w:fill="auto"/>
            <w:vAlign w:val="center"/>
          </w:tcPr>
          <w:p>
            <w:pPr>
              <w:jc w:val="center"/>
              <w:rPr>
                <w:rFonts w:hint="eastAsia"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Align w:val="center"/>
          </w:tcPr>
          <w:p>
            <w:pPr>
              <w:numPr>
                <w:ilvl w:val="0"/>
                <w:numId w:val="1"/>
              </w:numPr>
              <w:jc w:val="center"/>
              <w:rPr>
                <w:rFonts w:hint="eastAsia" w:ascii="仿宋_GB2312" w:eastAsia="仿宋_GB2312"/>
                <w:color w:val="000000"/>
                <w:sz w:val="18"/>
                <w:szCs w:val="18"/>
              </w:rPr>
            </w:pPr>
            <w:r>
              <w:rPr>
                <w:rFonts w:hint="eastAsia" w:ascii="仿宋_GB2312" w:eastAsia="仿宋_GB2312"/>
                <w:color w:val="000000"/>
                <w:sz w:val="18"/>
                <w:szCs w:val="18"/>
              </w:rPr>
              <w:t>16</w:t>
            </w:r>
          </w:p>
        </w:tc>
        <w:tc>
          <w:tcPr>
            <w:tcW w:w="900" w:type="dxa"/>
            <w:vMerge w:val="restart"/>
            <w:shd w:val="clear" w:color="auto" w:fill="auto"/>
            <w:vAlign w:val="center"/>
          </w:tcPr>
          <w:p>
            <w:pPr>
              <w:jc w:val="center"/>
              <w:rPr>
                <w:rFonts w:hint="eastAsia" w:ascii="仿宋_GB2312" w:eastAsia="仿宋_GB2312"/>
                <w:color w:val="000000"/>
                <w:sz w:val="18"/>
                <w:szCs w:val="18"/>
              </w:rPr>
            </w:pPr>
          </w:p>
        </w:tc>
        <w:tc>
          <w:tcPr>
            <w:tcW w:w="1260" w:type="dxa"/>
            <w:shd w:val="clear" w:color="auto" w:fill="auto"/>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对冒用其他企业名称或者标识从事燃气经营、服务活动的处罚</w:t>
            </w:r>
          </w:p>
        </w:tc>
        <w:tc>
          <w:tcPr>
            <w:tcW w:w="1980" w:type="dxa"/>
            <w:shd w:val="clear" w:color="auto" w:fill="auto"/>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 xml:space="preserve"> </w:t>
            </w:r>
            <w:r>
              <w:rPr>
                <w:rFonts w:ascii="仿宋_GB2312" w:eastAsia="仿宋_GB2312"/>
                <w:color w:val="000000"/>
                <w:sz w:val="18"/>
                <w:szCs w:val="18"/>
              </w:rPr>
              <w:t xml:space="preserve"> </w:t>
            </w:r>
            <w:r>
              <w:rPr>
                <w:rFonts w:hint="eastAsia" w:ascii="仿宋_GB2312" w:eastAsia="仿宋_GB2312"/>
                <w:color w:val="000000"/>
                <w:sz w:val="18"/>
                <w:szCs w:val="18"/>
              </w:rPr>
              <w:t>申请条件、</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申请材料、</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申请流程、</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法定依据  </w:t>
            </w:r>
          </w:p>
        </w:tc>
        <w:tc>
          <w:tcPr>
            <w:tcW w:w="1800" w:type="dxa"/>
            <w:vAlign w:val="center"/>
          </w:tcPr>
          <w:p>
            <w:pPr>
              <w:rPr>
                <w:rFonts w:hint="eastAsia" w:ascii="仿宋_GB2312" w:eastAsia="仿宋_GB2312"/>
                <w:color w:val="000000"/>
                <w:sz w:val="18"/>
                <w:szCs w:val="18"/>
              </w:rPr>
            </w:pPr>
            <w:r>
              <w:rPr>
                <w:rFonts w:hint="eastAsia" w:ascii="仿宋_GB2312" w:eastAsia="仿宋_GB2312"/>
                <w:color w:val="000000"/>
                <w:sz w:val="18"/>
                <w:szCs w:val="18"/>
              </w:rPr>
              <w:t>《城镇燃气管理条例》</w:t>
            </w:r>
          </w:p>
        </w:tc>
        <w:tc>
          <w:tcPr>
            <w:tcW w:w="1620" w:type="dxa"/>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20个工作日</w:t>
            </w:r>
          </w:p>
        </w:tc>
        <w:tc>
          <w:tcPr>
            <w:tcW w:w="1800" w:type="dxa"/>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包头市东河区住房和城乡建设局</w:t>
            </w:r>
          </w:p>
        </w:tc>
        <w:tc>
          <w:tcPr>
            <w:tcW w:w="1440" w:type="dxa"/>
            <w:shd w:val="clear" w:color="auto" w:fill="auto"/>
            <w:vAlign w:val="center"/>
          </w:tcPr>
          <w:p>
            <w:pPr>
              <w:rPr>
                <w:rFonts w:hint="eastAsia" w:ascii="仿宋_GB2312" w:eastAsia="仿宋_GB2312"/>
                <w:color w:val="000000"/>
                <w:sz w:val="18"/>
                <w:szCs w:val="18"/>
              </w:rPr>
            </w:pPr>
            <w:r>
              <w:rPr>
                <w:rFonts w:hint="eastAsia" w:ascii="仿宋_GB2312" w:eastAsia="仿宋_GB2312"/>
                <w:color w:val="000000"/>
                <w:sz w:val="18"/>
                <w:szCs w:val="18"/>
              </w:rPr>
              <w:t>政府公报、政府网站、新闻发布会、报刊、广播、电视或其他便于公众知晓的方式</w:t>
            </w: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shd w:val="clear" w:color="auto" w:fill="auto"/>
            <w:vAlign w:val="center"/>
          </w:tcPr>
          <w:p>
            <w:pPr>
              <w:jc w:val="center"/>
              <w:rPr>
                <w:rFonts w:ascii="仿宋_GB2312" w:hAnsi="宋体" w:eastAsia="仿宋_GB2312" w:cs="宋体"/>
                <w:color w:val="000000"/>
                <w:sz w:val="18"/>
                <w:szCs w:val="18"/>
              </w:rPr>
            </w:pPr>
          </w:p>
        </w:tc>
        <w:tc>
          <w:tcPr>
            <w:tcW w:w="551"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jc w:val="center"/>
              <w:rPr>
                <w:rFonts w:ascii="仿宋_GB2312" w:hAnsi="宋体" w:eastAsia="仿宋_GB2312" w:cs="宋体"/>
                <w:color w:val="000000"/>
                <w:sz w:val="18"/>
                <w:szCs w:val="18"/>
              </w:rPr>
            </w:pP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1" w:type="dxa"/>
            <w:shd w:val="clear" w:color="auto" w:fill="auto"/>
            <w:vAlign w:val="center"/>
          </w:tcPr>
          <w:p>
            <w:pPr>
              <w:jc w:val="center"/>
              <w:rPr>
                <w:rFonts w:ascii="仿宋_GB2312" w:hAnsi="宋体" w:eastAsia="仿宋_GB2312"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Align w:val="center"/>
          </w:tcPr>
          <w:p>
            <w:pPr>
              <w:numPr>
                <w:ilvl w:val="0"/>
                <w:numId w:val="1"/>
              </w:numPr>
              <w:jc w:val="center"/>
              <w:rPr>
                <w:rFonts w:hint="eastAsia" w:ascii="仿宋_GB2312" w:eastAsia="仿宋_GB2312"/>
                <w:color w:val="000000"/>
                <w:sz w:val="18"/>
                <w:szCs w:val="18"/>
              </w:rPr>
            </w:pPr>
            <w:r>
              <w:rPr>
                <w:rFonts w:hint="eastAsia" w:ascii="仿宋_GB2312" w:eastAsia="仿宋_GB2312"/>
                <w:color w:val="000000"/>
                <w:sz w:val="18"/>
                <w:szCs w:val="18"/>
              </w:rPr>
              <w:t>17</w:t>
            </w:r>
          </w:p>
        </w:tc>
        <w:tc>
          <w:tcPr>
            <w:tcW w:w="900" w:type="dxa"/>
            <w:vMerge w:val="continue"/>
            <w:shd w:val="clear" w:color="auto" w:fill="auto"/>
            <w:vAlign w:val="center"/>
          </w:tcPr>
          <w:p>
            <w:pPr>
              <w:jc w:val="center"/>
              <w:rPr>
                <w:rFonts w:hint="eastAsia" w:ascii="仿宋_GB2312" w:eastAsia="仿宋_GB2312"/>
                <w:color w:val="000000"/>
                <w:sz w:val="18"/>
                <w:szCs w:val="18"/>
              </w:rPr>
            </w:pPr>
          </w:p>
        </w:tc>
        <w:tc>
          <w:tcPr>
            <w:tcW w:w="1260" w:type="dxa"/>
            <w:shd w:val="clear" w:color="auto" w:fill="auto"/>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对燃气经营者未按照国家有关工程建设标准和安全生产管理的规定，设置燃气设施防腐、绝缘、防雷、降压、隔离等保护装置和安全警示标志的处罚</w:t>
            </w:r>
          </w:p>
        </w:tc>
        <w:tc>
          <w:tcPr>
            <w:tcW w:w="1980" w:type="dxa"/>
            <w:shd w:val="clear" w:color="auto" w:fill="auto"/>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 xml:space="preserve"> </w:t>
            </w:r>
            <w:r>
              <w:rPr>
                <w:rFonts w:ascii="仿宋_GB2312" w:eastAsia="仿宋_GB2312"/>
                <w:color w:val="000000"/>
                <w:sz w:val="18"/>
                <w:szCs w:val="18"/>
              </w:rPr>
              <w:t xml:space="preserve"> </w:t>
            </w:r>
            <w:r>
              <w:rPr>
                <w:rFonts w:hint="eastAsia" w:ascii="仿宋_GB2312" w:eastAsia="仿宋_GB2312"/>
                <w:color w:val="000000"/>
                <w:sz w:val="18"/>
                <w:szCs w:val="18"/>
              </w:rPr>
              <w:t>申请条件、</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申请材料、</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申请流程、</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法定依据  </w:t>
            </w:r>
          </w:p>
        </w:tc>
        <w:tc>
          <w:tcPr>
            <w:tcW w:w="1800" w:type="dxa"/>
            <w:vAlign w:val="center"/>
          </w:tcPr>
          <w:p>
            <w:pPr>
              <w:rPr>
                <w:rFonts w:hint="eastAsia" w:ascii="仿宋_GB2312" w:eastAsia="仿宋_GB2312"/>
                <w:color w:val="000000"/>
                <w:sz w:val="18"/>
                <w:szCs w:val="18"/>
              </w:rPr>
            </w:pPr>
            <w:r>
              <w:rPr>
                <w:rFonts w:hint="eastAsia" w:ascii="仿宋_GB2312" w:eastAsia="仿宋_GB2312"/>
                <w:color w:val="000000"/>
                <w:sz w:val="18"/>
                <w:szCs w:val="18"/>
              </w:rPr>
              <w:t>《城镇燃气管理条例》</w:t>
            </w:r>
          </w:p>
        </w:tc>
        <w:tc>
          <w:tcPr>
            <w:tcW w:w="1620" w:type="dxa"/>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20个工作日</w:t>
            </w:r>
          </w:p>
        </w:tc>
        <w:tc>
          <w:tcPr>
            <w:tcW w:w="1800" w:type="dxa"/>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包头市东河区住房和城乡建设局</w:t>
            </w:r>
          </w:p>
        </w:tc>
        <w:tc>
          <w:tcPr>
            <w:tcW w:w="1440" w:type="dxa"/>
            <w:shd w:val="clear" w:color="auto" w:fill="auto"/>
            <w:vAlign w:val="center"/>
          </w:tcPr>
          <w:p>
            <w:pPr>
              <w:rPr>
                <w:rFonts w:hint="eastAsia" w:ascii="仿宋_GB2312" w:eastAsia="仿宋_GB2312"/>
                <w:color w:val="000000"/>
                <w:sz w:val="18"/>
                <w:szCs w:val="18"/>
              </w:rPr>
            </w:pPr>
            <w:r>
              <w:rPr>
                <w:rFonts w:hint="eastAsia" w:ascii="仿宋_GB2312" w:eastAsia="仿宋_GB2312"/>
                <w:color w:val="000000"/>
                <w:sz w:val="18"/>
                <w:szCs w:val="18"/>
              </w:rPr>
              <w:t>政府公报、政府网站、新闻发布会、报刊、广播、电视或其他便于公众知晓的方式</w:t>
            </w: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shd w:val="clear" w:color="auto" w:fill="auto"/>
            <w:vAlign w:val="center"/>
          </w:tcPr>
          <w:p>
            <w:pPr>
              <w:jc w:val="center"/>
              <w:rPr>
                <w:rFonts w:ascii="仿宋_GB2312" w:hAnsi="宋体" w:eastAsia="仿宋_GB2312" w:cs="宋体"/>
                <w:color w:val="000000"/>
                <w:sz w:val="18"/>
                <w:szCs w:val="18"/>
              </w:rPr>
            </w:pPr>
          </w:p>
        </w:tc>
        <w:tc>
          <w:tcPr>
            <w:tcW w:w="551"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jc w:val="center"/>
              <w:rPr>
                <w:rFonts w:ascii="仿宋_GB2312" w:hAnsi="宋体" w:eastAsia="仿宋_GB2312" w:cs="宋体"/>
                <w:color w:val="000000"/>
                <w:sz w:val="18"/>
                <w:szCs w:val="18"/>
              </w:rPr>
            </w:pP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1" w:type="dxa"/>
            <w:shd w:val="clear" w:color="auto" w:fill="auto"/>
            <w:vAlign w:val="center"/>
          </w:tcPr>
          <w:p>
            <w:pPr>
              <w:jc w:val="center"/>
              <w:rPr>
                <w:rFonts w:ascii="仿宋_GB2312" w:hAnsi="宋体" w:eastAsia="仿宋_GB2312"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Align w:val="center"/>
          </w:tcPr>
          <w:p>
            <w:pPr>
              <w:numPr>
                <w:ilvl w:val="0"/>
                <w:numId w:val="1"/>
              </w:numPr>
              <w:jc w:val="center"/>
              <w:rPr>
                <w:rFonts w:hint="eastAsia" w:ascii="仿宋_GB2312" w:eastAsia="仿宋_GB2312"/>
                <w:color w:val="000000"/>
                <w:sz w:val="18"/>
                <w:szCs w:val="18"/>
              </w:rPr>
            </w:pPr>
            <w:r>
              <w:rPr>
                <w:rFonts w:hint="eastAsia" w:ascii="仿宋_GB2312" w:eastAsia="仿宋_GB2312"/>
                <w:color w:val="000000"/>
                <w:sz w:val="18"/>
                <w:szCs w:val="18"/>
              </w:rPr>
              <w:t>18</w:t>
            </w:r>
          </w:p>
        </w:tc>
        <w:tc>
          <w:tcPr>
            <w:tcW w:w="900" w:type="dxa"/>
            <w:vMerge w:val="continue"/>
            <w:shd w:val="clear" w:color="auto" w:fill="auto"/>
            <w:vAlign w:val="center"/>
          </w:tcPr>
          <w:p>
            <w:pPr>
              <w:jc w:val="center"/>
              <w:rPr>
                <w:rFonts w:hint="eastAsia" w:ascii="仿宋_GB2312" w:eastAsia="仿宋_GB2312"/>
                <w:color w:val="000000"/>
                <w:sz w:val="18"/>
                <w:szCs w:val="18"/>
              </w:rPr>
            </w:pPr>
          </w:p>
        </w:tc>
        <w:tc>
          <w:tcPr>
            <w:tcW w:w="1260" w:type="dxa"/>
            <w:shd w:val="clear" w:color="auto" w:fill="auto"/>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对擅自操作公用燃气阀门的处罚</w:t>
            </w:r>
          </w:p>
        </w:tc>
        <w:tc>
          <w:tcPr>
            <w:tcW w:w="1980" w:type="dxa"/>
            <w:shd w:val="clear" w:color="auto" w:fill="auto"/>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 xml:space="preserve"> </w:t>
            </w:r>
            <w:r>
              <w:rPr>
                <w:rFonts w:ascii="仿宋_GB2312" w:eastAsia="仿宋_GB2312"/>
                <w:color w:val="000000"/>
                <w:sz w:val="18"/>
                <w:szCs w:val="18"/>
              </w:rPr>
              <w:t xml:space="preserve"> </w:t>
            </w:r>
            <w:r>
              <w:rPr>
                <w:rFonts w:hint="eastAsia" w:ascii="仿宋_GB2312" w:eastAsia="仿宋_GB2312"/>
                <w:color w:val="000000"/>
                <w:sz w:val="18"/>
                <w:szCs w:val="18"/>
              </w:rPr>
              <w:t>申请条件、</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申请材料、</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申请流程、</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法定依据  </w:t>
            </w:r>
          </w:p>
        </w:tc>
        <w:tc>
          <w:tcPr>
            <w:tcW w:w="1800" w:type="dxa"/>
            <w:vAlign w:val="center"/>
          </w:tcPr>
          <w:p>
            <w:pPr>
              <w:rPr>
                <w:rFonts w:hint="eastAsia" w:ascii="仿宋_GB2312" w:eastAsia="仿宋_GB2312"/>
                <w:color w:val="000000"/>
                <w:sz w:val="18"/>
                <w:szCs w:val="18"/>
              </w:rPr>
            </w:pPr>
            <w:r>
              <w:rPr>
                <w:rFonts w:hint="eastAsia" w:ascii="仿宋_GB2312" w:eastAsia="仿宋_GB2312"/>
                <w:color w:val="000000"/>
                <w:sz w:val="18"/>
                <w:szCs w:val="18"/>
              </w:rPr>
              <w:t>《城镇燃气管理条例》</w:t>
            </w:r>
          </w:p>
        </w:tc>
        <w:tc>
          <w:tcPr>
            <w:tcW w:w="1620" w:type="dxa"/>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20个工作日</w:t>
            </w:r>
          </w:p>
        </w:tc>
        <w:tc>
          <w:tcPr>
            <w:tcW w:w="1800" w:type="dxa"/>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包头市东河区住房和城乡建设局</w:t>
            </w:r>
          </w:p>
        </w:tc>
        <w:tc>
          <w:tcPr>
            <w:tcW w:w="1440" w:type="dxa"/>
            <w:shd w:val="clear" w:color="auto" w:fill="auto"/>
            <w:vAlign w:val="center"/>
          </w:tcPr>
          <w:p>
            <w:pPr>
              <w:rPr>
                <w:rFonts w:hint="eastAsia" w:ascii="仿宋_GB2312" w:eastAsia="仿宋_GB2312"/>
                <w:color w:val="000000"/>
                <w:sz w:val="18"/>
                <w:szCs w:val="18"/>
              </w:rPr>
            </w:pPr>
            <w:r>
              <w:rPr>
                <w:rFonts w:hint="eastAsia" w:ascii="仿宋_GB2312" w:eastAsia="仿宋_GB2312"/>
                <w:color w:val="000000"/>
                <w:sz w:val="18"/>
                <w:szCs w:val="18"/>
              </w:rPr>
              <w:t>政府公报、政府网站、新闻发布会、报刊、广播、电视或其他便于公众知晓的方式</w:t>
            </w: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shd w:val="clear" w:color="auto" w:fill="auto"/>
            <w:vAlign w:val="center"/>
          </w:tcPr>
          <w:p>
            <w:pPr>
              <w:jc w:val="center"/>
              <w:rPr>
                <w:rFonts w:ascii="仿宋_GB2312" w:hAnsi="宋体" w:eastAsia="仿宋_GB2312" w:cs="宋体"/>
                <w:color w:val="000000"/>
                <w:sz w:val="18"/>
                <w:szCs w:val="18"/>
              </w:rPr>
            </w:pPr>
          </w:p>
        </w:tc>
        <w:tc>
          <w:tcPr>
            <w:tcW w:w="551"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jc w:val="center"/>
              <w:rPr>
                <w:rFonts w:ascii="仿宋_GB2312" w:hAnsi="宋体" w:eastAsia="仿宋_GB2312" w:cs="宋体"/>
                <w:color w:val="000000"/>
                <w:sz w:val="18"/>
                <w:szCs w:val="18"/>
              </w:rPr>
            </w:pP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1" w:type="dxa"/>
            <w:shd w:val="clear" w:color="auto" w:fill="auto"/>
            <w:vAlign w:val="center"/>
          </w:tcPr>
          <w:p>
            <w:pPr>
              <w:jc w:val="center"/>
              <w:rPr>
                <w:rFonts w:hint="eastAsia"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Align w:val="center"/>
          </w:tcPr>
          <w:p>
            <w:pPr>
              <w:numPr>
                <w:ilvl w:val="0"/>
                <w:numId w:val="1"/>
              </w:numPr>
              <w:jc w:val="center"/>
              <w:rPr>
                <w:rFonts w:hint="eastAsia" w:ascii="仿宋_GB2312" w:eastAsia="仿宋_GB2312"/>
                <w:color w:val="000000"/>
                <w:sz w:val="18"/>
                <w:szCs w:val="18"/>
              </w:rPr>
            </w:pPr>
            <w:r>
              <w:rPr>
                <w:rFonts w:hint="eastAsia" w:ascii="仿宋_GB2312" w:eastAsia="仿宋_GB2312"/>
                <w:color w:val="000000"/>
                <w:sz w:val="18"/>
                <w:szCs w:val="18"/>
              </w:rPr>
              <w:t>19</w:t>
            </w:r>
          </w:p>
        </w:tc>
        <w:tc>
          <w:tcPr>
            <w:tcW w:w="900" w:type="dxa"/>
            <w:vMerge w:val="restart"/>
            <w:shd w:val="clear" w:color="auto" w:fill="auto"/>
            <w:vAlign w:val="center"/>
          </w:tcPr>
          <w:p>
            <w:pPr>
              <w:jc w:val="center"/>
              <w:rPr>
                <w:rFonts w:hint="eastAsia" w:ascii="仿宋_GB2312" w:eastAsia="仿宋_GB2312"/>
                <w:color w:val="000000"/>
                <w:sz w:val="18"/>
                <w:szCs w:val="18"/>
              </w:rPr>
            </w:pPr>
          </w:p>
        </w:tc>
        <w:tc>
          <w:tcPr>
            <w:tcW w:w="1260" w:type="dxa"/>
            <w:shd w:val="clear" w:color="auto" w:fill="auto"/>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对将燃气管道作为负重支架或者接地引线的处罚</w:t>
            </w:r>
          </w:p>
        </w:tc>
        <w:tc>
          <w:tcPr>
            <w:tcW w:w="1980" w:type="dxa"/>
            <w:shd w:val="clear" w:color="auto" w:fill="auto"/>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 xml:space="preserve"> </w:t>
            </w:r>
            <w:r>
              <w:rPr>
                <w:rFonts w:ascii="仿宋_GB2312" w:eastAsia="仿宋_GB2312"/>
                <w:color w:val="000000"/>
                <w:sz w:val="18"/>
                <w:szCs w:val="18"/>
              </w:rPr>
              <w:t xml:space="preserve"> </w:t>
            </w:r>
            <w:r>
              <w:rPr>
                <w:rFonts w:hint="eastAsia" w:ascii="仿宋_GB2312" w:eastAsia="仿宋_GB2312"/>
                <w:color w:val="000000"/>
                <w:sz w:val="18"/>
                <w:szCs w:val="18"/>
              </w:rPr>
              <w:t>申请条件、</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申请材料、</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申请流程、</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法定依据  </w:t>
            </w:r>
          </w:p>
        </w:tc>
        <w:tc>
          <w:tcPr>
            <w:tcW w:w="1800" w:type="dxa"/>
            <w:vAlign w:val="center"/>
          </w:tcPr>
          <w:p>
            <w:pPr>
              <w:rPr>
                <w:rFonts w:hint="eastAsia" w:ascii="仿宋_GB2312" w:eastAsia="仿宋_GB2312"/>
                <w:color w:val="000000"/>
                <w:sz w:val="18"/>
                <w:szCs w:val="18"/>
              </w:rPr>
            </w:pPr>
            <w:r>
              <w:rPr>
                <w:rFonts w:hint="eastAsia" w:ascii="仿宋_GB2312" w:eastAsia="仿宋_GB2312"/>
                <w:color w:val="000000"/>
                <w:sz w:val="18"/>
                <w:szCs w:val="18"/>
              </w:rPr>
              <w:t>《城镇燃气管理条例》</w:t>
            </w:r>
          </w:p>
        </w:tc>
        <w:tc>
          <w:tcPr>
            <w:tcW w:w="1620" w:type="dxa"/>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20个工作日</w:t>
            </w:r>
          </w:p>
        </w:tc>
        <w:tc>
          <w:tcPr>
            <w:tcW w:w="1800" w:type="dxa"/>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包头市东河区住房和城乡建设局</w:t>
            </w:r>
          </w:p>
        </w:tc>
        <w:tc>
          <w:tcPr>
            <w:tcW w:w="1440" w:type="dxa"/>
            <w:shd w:val="clear" w:color="auto" w:fill="auto"/>
            <w:vAlign w:val="center"/>
          </w:tcPr>
          <w:p>
            <w:pPr>
              <w:rPr>
                <w:rFonts w:hint="eastAsia" w:ascii="仿宋_GB2312" w:eastAsia="仿宋_GB2312"/>
                <w:color w:val="000000"/>
                <w:sz w:val="18"/>
                <w:szCs w:val="18"/>
              </w:rPr>
            </w:pPr>
            <w:r>
              <w:rPr>
                <w:rFonts w:hint="eastAsia" w:ascii="仿宋_GB2312" w:eastAsia="仿宋_GB2312"/>
                <w:color w:val="000000"/>
                <w:sz w:val="18"/>
                <w:szCs w:val="18"/>
              </w:rPr>
              <w:t>政府公报、政府网站、新闻发布会、报刊、广播、电视或其他便于公众知晓的方式</w:t>
            </w: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shd w:val="clear" w:color="auto" w:fill="auto"/>
            <w:vAlign w:val="center"/>
          </w:tcPr>
          <w:p>
            <w:pPr>
              <w:jc w:val="center"/>
              <w:rPr>
                <w:rFonts w:ascii="仿宋_GB2312" w:hAnsi="宋体" w:eastAsia="仿宋_GB2312" w:cs="宋体"/>
                <w:color w:val="000000"/>
                <w:sz w:val="18"/>
                <w:szCs w:val="18"/>
              </w:rPr>
            </w:pPr>
          </w:p>
        </w:tc>
        <w:tc>
          <w:tcPr>
            <w:tcW w:w="551"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jc w:val="center"/>
              <w:rPr>
                <w:rFonts w:ascii="仿宋_GB2312" w:hAnsi="宋体" w:eastAsia="仿宋_GB2312" w:cs="宋体"/>
                <w:color w:val="000000"/>
                <w:sz w:val="18"/>
                <w:szCs w:val="18"/>
              </w:rPr>
            </w:pP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1" w:type="dxa"/>
            <w:shd w:val="clear" w:color="auto" w:fill="auto"/>
            <w:vAlign w:val="center"/>
          </w:tcPr>
          <w:p>
            <w:pPr>
              <w:jc w:val="center"/>
              <w:rPr>
                <w:rFonts w:ascii="仿宋_GB2312" w:hAnsi="宋体" w:eastAsia="仿宋_GB2312"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Align w:val="center"/>
          </w:tcPr>
          <w:p>
            <w:pPr>
              <w:numPr>
                <w:ilvl w:val="0"/>
                <w:numId w:val="1"/>
              </w:numPr>
              <w:jc w:val="center"/>
              <w:rPr>
                <w:rFonts w:hint="eastAsia" w:ascii="仿宋_GB2312" w:eastAsia="仿宋_GB2312"/>
                <w:color w:val="000000"/>
                <w:sz w:val="18"/>
                <w:szCs w:val="18"/>
              </w:rPr>
            </w:pPr>
            <w:r>
              <w:rPr>
                <w:rFonts w:hint="eastAsia" w:ascii="仿宋_GB2312" w:eastAsia="仿宋_GB2312"/>
                <w:color w:val="000000"/>
                <w:sz w:val="18"/>
                <w:szCs w:val="18"/>
              </w:rPr>
              <w:t>20</w:t>
            </w:r>
          </w:p>
        </w:tc>
        <w:tc>
          <w:tcPr>
            <w:tcW w:w="900" w:type="dxa"/>
            <w:vMerge w:val="continue"/>
            <w:shd w:val="clear" w:color="auto" w:fill="auto"/>
            <w:vAlign w:val="center"/>
          </w:tcPr>
          <w:p>
            <w:pPr>
              <w:jc w:val="center"/>
              <w:rPr>
                <w:rFonts w:hint="eastAsia" w:ascii="仿宋_GB2312" w:eastAsia="仿宋_GB2312"/>
                <w:color w:val="000000"/>
                <w:sz w:val="18"/>
                <w:szCs w:val="18"/>
              </w:rPr>
            </w:pPr>
          </w:p>
        </w:tc>
        <w:tc>
          <w:tcPr>
            <w:tcW w:w="1260" w:type="dxa"/>
            <w:shd w:val="clear" w:color="auto" w:fill="auto"/>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对安装、使用不符合气源要求的燃气燃烧器具的处罚</w:t>
            </w:r>
          </w:p>
        </w:tc>
        <w:tc>
          <w:tcPr>
            <w:tcW w:w="1980" w:type="dxa"/>
            <w:shd w:val="clear" w:color="auto" w:fill="auto"/>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 xml:space="preserve"> </w:t>
            </w:r>
            <w:r>
              <w:rPr>
                <w:rFonts w:ascii="仿宋_GB2312" w:eastAsia="仿宋_GB2312"/>
                <w:color w:val="000000"/>
                <w:sz w:val="18"/>
                <w:szCs w:val="18"/>
              </w:rPr>
              <w:t xml:space="preserve"> </w:t>
            </w:r>
            <w:r>
              <w:rPr>
                <w:rFonts w:hint="eastAsia" w:ascii="仿宋_GB2312" w:eastAsia="仿宋_GB2312"/>
                <w:color w:val="000000"/>
                <w:sz w:val="18"/>
                <w:szCs w:val="18"/>
              </w:rPr>
              <w:t>申请条件、</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申请材料、</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申请流程、</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法定依据  </w:t>
            </w:r>
          </w:p>
        </w:tc>
        <w:tc>
          <w:tcPr>
            <w:tcW w:w="1800" w:type="dxa"/>
            <w:vAlign w:val="center"/>
          </w:tcPr>
          <w:p>
            <w:pPr>
              <w:rPr>
                <w:rFonts w:hint="eastAsia" w:ascii="仿宋_GB2312" w:eastAsia="仿宋_GB2312"/>
                <w:color w:val="000000"/>
                <w:sz w:val="18"/>
                <w:szCs w:val="18"/>
              </w:rPr>
            </w:pPr>
            <w:r>
              <w:rPr>
                <w:rFonts w:hint="eastAsia" w:ascii="仿宋_GB2312" w:eastAsia="仿宋_GB2312"/>
                <w:color w:val="000000"/>
                <w:sz w:val="18"/>
                <w:szCs w:val="18"/>
              </w:rPr>
              <w:t>《城镇燃气管理条例》</w:t>
            </w:r>
          </w:p>
        </w:tc>
        <w:tc>
          <w:tcPr>
            <w:tcW w:w="1620" w:type="dxa"/>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20个工作日</w:t>
            </w:r>
          </w:p>
        </w:tc>
        <w:tc>
          <w:tcPr>
            <w:tcW w:w="1800" w:type="dxa"/>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包头市东河区住房和城乡建设局</w:t>
            </w:r>
          </w:p>
        </w:tc>
        <w:tc>
          <w:tcPr>
            <w:tcW w:w="1440" w:type="dxa"/>
            <w:shd w:val="clear" w:color="auto" w:fill="auto"/>
            <w:vAlign w:val="center"/>
          </w:tcPr>
          <w:p>
            <w:pPr>
              <w:rPr>
                <w:rFonts w:hint="eastAsia" w:ascii="仿宋_GB2312" w:eastAsia="仿宋_GB2312"/>
                <w:color w:val="000000"/>
                <w:sz w:val="18"/>
                <w:szCs w:val="18"/>
              </w:rPr>
            </w:pPr>
            <w:r>
              <w:rPr>
                <w:rFonts w:hint="eastAsia" w:ascii="仿宋_GB2312" w:eastAsia="仿宋_GB2312"/>
                <w:color w:val="000000"/>
                <w:sz w:val="18"/>
                <w:szCs w:val="18"/>
              </w:rPr>
              <w:t>政府公报、政府网站、新闻发布会、报刊、广播、电视或其他便于公众知晓的方式</w:t>
            </w: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shd w:val="clear" w:color="auto" w:fill="auto"/>
            <w:vAlign w:val="center"/>
          </w:tcPr>
          <w:p>
            <w:pPr>
              <w:jc w:val="center"/>
              <w:rPr>
                <w:rFonts w:ascii="仿宋_GB2312" w:hAnsi="宋体" w:eastAsia="仿宋_GB2312" w:cs="宋体"/>
                <w:color w:val="000000"/>
                <w:sz w:val="18"/>
                <w:szCs w:val="18"/>
              </w:rPr>
            </w:pPr>
          </w:p>
        </w:tc>
        <w:tc>
          <w:tcPr>
            <w:tcW w:w="551"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jc w:val="center"/>
              <w:rPr>
                <w:rFonts w:ascii="仿宋_GB2312" w:hAnsi="宋体" w:eastAsia="仿宋_GB2312" w:cs="宋体"/>
                <w:color w:val="000000"/>
                <w:sz w:val="18"/>
                <w:szCs w:val="18"/>
              </w:rPr>
            </w:pP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1" w:type="dxa"/>
            <w:shd w:val="clear" w:color="auto" w:fill="auto"/>
            <w:vAlign w:val="center"/>
          </w:tcPr>
          <w:p>
            <w:pPr>
              <w:jc w:val="center"/>
              <w:rPr>
                <w:rFonts w:ascii="仿宋_GB2312" w:hAnsi="宋体" w:eastAsia="仿宋_GB2312"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Align w:val="center"/>
          </w:tcPr>
          <w:p>
            <w:pPr>
              <w:numPr>
                <w:ilvl w:val="0"/>
                <w:numId w:val="1"/>
              </w:numPr>
              <w:jc w:val="center"/>
              <w:rPr>
                <w:rFonts w:hint="eastAsia" w:ascii="仿宋_GB2312" w:eastAsia="仿宋_GB2312"/>
                <w:color w:val="000000"/>
                <w:sz w:val="18"/>
                <w:szCs w:val="18"/>
              </w:rPr>
            </w:pPr>
            <w:r>
              <w:rPr>
                <w:rFonts w:hint="eastAsia" w:ascii="仿宋_GB2312" w:eastAsia="仿宋_GB2312"/>
                <w:color w:val="000000"/>
                <w:sz w:val="18"/>
                <w:szCs w:val="18"/>
              </w:rPr>
              <w:t>21</w:t>
            </w:r>
          </w:p>
        </w:tc>
        <w:tc>
          <w:tcPr>
            <w:tcW w:w="900" w:type="dxa"/>
            <w:vMerge w:val="continue"/>
            <w:shd w:val="clear" w:color="auto" w:fill="auto"/>
            <w:vAlign w:val="center"/>
          </w:tcPr>
          <w:p>
            <w:pPr>
              <w:jc w:val="center"/>
              <w:rPr>
                <w:rFonts w:hint="eastAsia" w:ascii="仿宋_GB2312" w:eastAsia="仿宋_GB2312"/>
                <w:color w:val="000000"/>
                <w:sz w:val="18"/>
                <w:szCs w:val="18"/>
              </w:rPr>
            </w:pPr>
          </w:p>
        </w:tc>
        <w:tc>
          <w:tcPr>
            <w:tcW w:w="1260" w:type="dxa"/>
            <w:shd w:val="clear" w:color="auto" w:fill="auto"/>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对擅自安装、改装、拆除户内燃气设施和燃气计量装置的处罚</w:t>
            </w:r>
          </w:p>
        </w:tc>
        <w:tc>
          <w:tcPr>
            <w:tcW w:w="1980" w:type="dxa"/>
            <w:shd w:val="clear" w:color="auto" w:fill="auto"/>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 xml:space="preserve"> </w:t>
            </w:r>
            <w:r>
              <w:rPr>
                <w:rFonts w:ascii="仿宋_GB2312" w:eastAsia="仿宋_GB2312"/>
                <w:color w:val="000000"/>
                <w:sz w:val="18"/>
                <w:szCs w:val="18"/>
              </w:rPr>
              <w:t xml:space="preserve"> </w:t>
            </w:r>
            <w:r>
              <w:rPr>
                <w:rFonts w:hint="eastAsia" w:ascii="仿宋_GB2312" w:eastAsia="仿宋_GB2312"/>
                <w:color w:val="000000"/>
                <w:sz w:val="18"/>
                <w:szCs w:val="18"/>
              </w:rPr>
              <w:t>申请条件、</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申请材料、</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申请流程、</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法定依据  </w:t>
            </w:r>
          </w:p>
        </w:tc>
        <w:tc>
          <w:tcPr>
            <w:tcW w:w="1800" w:type="dxa"/>
            <w:vAlign w:val="center"/>
          </w:tcPr>
          <w:p>
            <w:pPr>
              <w:rPr>
                <w:rFonts w:hint="eastAsia" w:ascii="仿宋_GB2312" w:eastAsia="仿宋_GB2312"/>
                <w:color w:val="000000"/>
                <w:sz w:val="18"/>
                <w:szCs w:val="18"/>
              </w:rPr>
            </w:pPr>
            <w:r>
              <w:rPr>
                <w:rFonts w:hint="eastAsia" w:ascii="仿宋_GB2312" w:eastAsia="仿宋_GB2312"/>
                <w:color w:val="000000"/>
                <w:sz w:val="18"/>
                <w:szCs w:val="18"/>
              </w:rPr>
              <w:t>《城镇燃气管理条例》</w:t>
            </w:r>
          </w:p>
        </w:tc>
        <w:tc>
          <w:tcPr>
            <w:tcW w:w="1620" w:type="dxa"/>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20个工作日</w:t>
            </w:r>
          </w:p>
        </w:tc>
        <w:tc>
          <w:tcPr>
            <w:tcW w:w="1800" w:type="dxa"/>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包头市东河区住房和城乡建设局</w:t>
            </w:r>
          </w:p>
        </w:tc>
        <w:tc>
          <w:tcPr>
            <w:tcW w:w="1440" w:type="dxa"/>
            <w:shd w:val="clear" w:color="auto" w:fill="auto"/>
            <w:vAlign w:val="center"/>
          </w:tcPr>
          <w:p>
            <w:pPr>
              <w:rPr>
                <w:rFonts w:hint="eastAsia" w:ascii="仿宋_GB2312" w:eastAsia="仿宋_GB2312"/>
                <w:color w:val="000000"/>
                <w:sz w:val="18"/>
                <w:szCs w:val="18"/>
              </w:rPr>
            </w:pPr>
            <w:r>
              <w:rPr>
                <w:rFonts w:hint="eastAsia" w:ascii="仿宋_GB2312" w:eastAsia="仿宋_GB2312"/>
                <w:color w:val="000000"/>
                <w:sz w:val="18"/>
                <w:szCs w:val="18"/>
              </w:rPr>
              <w:t>政府公报、政府网站、新闻发布会、报刊、广播、电视或其他便于公众知晓的方式</w:t>
            </w: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shd w:val="clear" w:color="auto" w:fill="auto"/>
            <w:vAlign w:val="center"/>
          </w:tcPr>
          <w:p>
            <w:pPr>
              <w:jc w:val="center"/>
              <w:rPr>
                <w:rFonts w:ascii="仿宋_GB2312" w:hAnsi="宋体" w:eastAsia="仿宋_GB2312" w:cs="宋体"/>
                <w:color w:val="000000"/>
                <w:sz w:val="18"/>
                <w:szCs w:val="18"/>
              </w:rPr>
            </w:pPr>
          </w:p>
        </w:tc>
        <w:tc>
          <w:tcPr>
            <w:tcW w:w="551"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jc w:val="center"/>
              <w:rPr>
                <w:rFonts w:ascii="仿宋_GB2312" w:hAnsi="宋体" w:eastAsia="仿宋_GB2312" w:cs="宋体"/>
                <w:color w:val="000000"/>
                <w:sz w:val="18"/>
                <w:szCs w:val="18"/>
              </w:rPr>
            </w:pP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1" w:type="dxa"/>
            <w:shd w:val="clear" w:color="auto" w:fill="auto"/>
            <w:vAlign w:val="center"/>
          </w:tcPr>
          <w:p>
            <w:pPr>
              <w:jc w:val="center"/>
              <w:rPr>
                <w:rFonts w:hint="eastAsia"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9" w:hRule="atLeast"/>
        </w:trPr>
        <w:tc>
          <w:tcPr>
            <w:tcW w:w="539" w:type="dxa"/>
            <w:vAlign w:val="center"/>
          </w:tcPr>
          <w:p>
            <w:pPr>
              <w:numPr>
                <w:ilvl w:val="0"/>
                <w:numId w:val="1"/>
              </w:numPr>
              <w:jc w:val="center"/>
              <w:rPr>
                <w:rFonts w:hint="eastAsia" w:ascii="仿宋_GB2312" w:eastAsia="仿宋_GB2312"/>
                <w:color w:val="000000"/>
                <w:sz w:val="18"/>
                <w:szCs w:val="18"/>
              </w:rPr>
            </w:pPr>
            <w:r>
              <w:rPr>
                <w:rFonts w:hint="eastAsia" w:ascii="仿宋_GB2312" w:eastAsia="仿宋_GB2312"/>
                <w:color w:val="000000"/>
                <w:sz w:val="18"/>
                <w:szCs w:val="18"/>
              </w:rPr>
              <w:t>22</w:t>
            </w:r>
          </w:p>
        </w:tc>
        <w:tc>
          <w:tcPr>
            <w:tcW w:w="900" w:type="dxa"/>
            <w:vMerge w:val="continue"/>
            <w:shd w:val="clear" w:color="auto" w:fill="auto"/>
            <w:vAlign w:val="center"/>
          </w:tcPr>
          <w:p>
            <w:pPr>
              <w:jc w:val="center"/>
              <w:rPr>
                <w:rFonts w:hint="eastAsia" w:ascii="仿宋_GB2312" w:eastAsia="仿宋_GB2312"/>
                <w:color w:val="000000"/>
                <w:sz w:val="18"/>
                <w:szCs w:val="18"/>
              </w:rPr>
            </w:pPr>
          </w:p>
        </w:tc>
        <w:tc>
          <w:tcPr>
            <w:tcW w:w="1260" w:type="dxa"/>
            <w:shd w:val="clear" w:color="auto" w:fill="auto"/>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对在不具备安全条件的场所使用、储存燃气的处罚</w:t>
            </w:r>
          </w:p>
        </w:tc>
        <w:tc>
          <w:tcPr>
            <w:tcW w:w="1980" w:type="dxa"/>
            <w:shd w:val="clear" w:color="auto" w:fill="auto"/>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 xml:space="preserve"> </w:t>
            </w:r>
            <w:r>
              <w:rPr>
                <w:rFonts w:ascii="仿宋_GB2312" w:eastAsia="仿宋_GB2312"/>
                <w:color w:val="000000"/>
                <w:sz w:val="18"/>
                <w:szCs w:val="18"/>
              </w:rPr>
              <w:t xml:space="preserve"> </w:t>
            </w:r>
            <w:r>
              <w:rPr>
                <w:rFonts w:hint="eastAsia" w:ascii="仿宋_GB2312" w:eastAsia="仿宋_GB2312"/>
                <w:color w:val="000000"/>
                <w:sz w:val="18"/>
                <w:szCs w:val="18"/>
              </w:rPr>
              <w:t>申请条件、</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申请材料、</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申请流程、</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法定依据  </w:t>
            </w:r>
          </w:p>
        </w:tc>
        <w:tc>
          <w:tcPr>
            <w:tcW w:w="1800" w:type="dxa"/>
            <w:vAlign w:val="center"/>
          </w:tcPr>
          <w:p>
            <w:pPr>
              <w:rPr>
                <w:rFonts w:hint="eastAsia" w:ascii="仿宋_GB2312" w:eastAsia="仿宋_GB2312"/>
                <w:color w:val="000000"/>
                <w:sz w:val="18"/>
                <w:szCs w:val="18"/>
              </w:rPr>
            </w:pPr>
            <w:r>
              <w:rPr>
                <w:rFonts w:hint="eastAsia" w:ascii="仿宋_GB2312" w:eastAsia="仿宋_GB2312"/>
                <w:color w:val="000000"/>
                <w:sz w:val="18"/>
                <w:szCs w:val="18"/>
              </w:rPr>
              <w:t>《城镇燃气管理条例》</w:t>
            </w:r>
          </w:p>
        </w:tc>
        <w:tc>
          <w:tcPr>
            <w:tcW w:w="1620" w:type="dxa"/>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20个工作日</w:t>
            </w:r>
          </w:p>
        </w:tc>
        <w:tc>
          <w:tcPr>
            <w:tcW w:w="1800" w:type="dxa"/>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包头市东河区住房和城乡建设局</w:t>
            </w:r>
          </w:p>
        </w:tc>
        <w:tc>
          <w:tcPr>
            <w:tcW w:w="1440" w:type="dxa"/>
            <w:shd w:val="clear" w:color="auto" w:fill="auto"/>
            <w:vAlign w:val="center"/>
          </w:tcPr>
          <w:p>
            <w:pPr>
              <w:rPr>
                <w:rFonts w:hint="eastAsia" w:ascii="仿宋_GB2312" w:eastAsia="仿宋_GB2312"/>
                <w:color w:val="000000"/>
                <w:sz w:val="18"/>
                <w:szCs w:val="18"/>
              </w:rPr>
            </w:pPr>
            <w:r>
              <w:rPr>
                <w:rFonts w:hint="eastAsia" w:ascii="仿宋_GB2312" w:eastAsia="仿宋_GB2312"/>
                <w:color w:val="000000"/>
                <w:sz w:val="18"/>
                <w:szCs w:val="18"/>
              </w:rPr>
              <w:t>政府公报、政府网站、新闻发布会、报刊、广播、电视或其他便于公众知晓的方式</w:t>
            </w: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shd w:val="clear" w:color="auto" w:fill="auto"/>
            <w:vAlign w:val="center"/>
          </w:tcPr>
          <w:p>
            <w:pPr>
              <w:jc w:val="center"/>
              <w:rPr>
                <w:rFonts w:ascii="仿宋_GB2312" w:hAnsi="宋体" w:eastAsia="仿宋_GB2312" w:cs="宋体"/>
                <w:color w:val="000000"/>
                <w:sz w:val="18"/>
                <w:szCs w:val="18"/>
              </w:rPr>
            </w:pPr>
          </w:p>
        </w:tc>
        <w:tc>
          <w:tcPr>
            <w:tcW w:w="551"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jc w:val="center"/>
              <w:rPr>
                <w:rFonts w:ascii="仿宋_GB2312" w:hAnsi="宋体" w:eastAsia="仿宋_GB2312" w:cs="宋体"/>
                <w:color w:val="000000"/>
                <w:sz w:val="18"/>
                <w:szCs w:val="18"/>
              </w:rPr>
            </w:pP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1" w:type="dxa"/>
            <w:shd w:val="clear" w:color="auto" w:fill="auto"/>
            <w:vAlign w:val="center"/>
          </w:tcPr>
          <w:p>
            <w:pPr>
              <w:jc w:val="center"/>
              <w:rPr>
                <w:rFonts w:hint="eastAsia"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5" w:hRule="atLeast"/>
        </w:trPr>
        <w:tc>
          <w:tcPr>
            <w:tcW w:w="539" w:type="dxa"/>
            <w:vAlign w:val="center"/>
          </w:tcPr>
          <w:p>
            <w:pPr>
              <w:numPr>
                <w:ilvl w:val="0"/>
                <w:numId w:val="1"/>
              </w:numPr>
              <w:jc w:val="center"/>
              <w:rPr>
                <w:rFonts w:hint="eastAsia" w:ascii="仿宋_GB2312" w:eastAsia="仿宋_GB2312"/>
                <w:color w:val="000000"/>
                <w:sz w:val="18"/>
                <w:szCs w:val="18"/>
              </w:rPr>
            </w:pPr>
            <w:r>
              <w:rPr>
                <w:rFonts w:hint="eastAsia" w:ascii="仿宋_GB2312" w:eastAsia="仿宋_GB2312"/>
                <w:color w:val="000000"/>
                <w:sz w:val="18"/>
                <w:szCs w:val="18"/>
              </w:rPr>
              <w:t>23</w:t>
            </w:r>
          </w:p>
        </w:tc>
        <w:tc>
          <w:tcPr>
            <w:tcW w:w="900" w:type="dxa"/>
            <w:vMerge w:val="restart"/>
            <w:shd w:val="clear" w:color="auto" w:fill="auto"/>
            <w:vAlign w:val="center"/>
          </w:tcPr>
          <w:p>
            <w:pPr>
              <w:jc w:val="center"/>
              <w:rPr>
                <w:rFonts w:hint="eastAsia" w:ascii="仿宋_GB2312" w:eastAsia="仿宋_GB2312"/>
                <w:color w:val="000000"/>
                <w:sz w:val="18"/>
                <w:szCs w:val="18"/>
              </w:rPr>
            </w:pPr>
          </w:p>
        </w:tc>
        <w:tc>
          <w:tcPr>
            <w:tcW w:w="1260" w:type="dxa"/>
            <w:shd w:val="clear" w:color="auto" w:fill="auto"/>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对改变燃气用途或者转供燃气的处罚</w:t>
            </w:r>
          </w:p>
        </w:tc>
        <w:tc>
          <w:tcPr>
            <w:tcW w:w="1980" w:type="dxa"/>
            <w:shd w:val="clear" w:color="auto" w:fill="auto"/>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 xml:space="preserve"> </w:t>
            </w:r>
            <w:r>
              <w:rPr>
                <w:rFonts w:ascii="仿宋_GB2312" w:eastAsia="仿宋_GB2312"/>
                <w:color w:val="000000"/>
                <w:sz w:val="18"/>
                <w:szCs w:val="18"/>
              </w:rPr>
              <w:t xml:space="preserve"> </w:t>
            </w:r>
            <w:r>
              <w:rPr>
                <w:rFonts w:hint="eastAsia" w:ascii="仿宋_GB2312" w:eastAsia="仿宋_GB2312"/>
                <w:color w:val="000000"/>
                <w:sz w:val="18"/>
                <w:szCs w:val="18"/>
              </w:rPr>
              <w:t>申请条件、</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申请材料、</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申请流程、</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法定依据  </w:t>
            </w:r>
          </w:p>
        </w:tc>
        <w:tc>
          <w:tcPr>
            <w:tcW w:w="1800" w:type="dxa"/>
            <w:vAlign w:val="center"/>
          </w:tcPr>
          <w:p>
            <w:pPr>
              <w:rPr>
                <w:rFonts w:hint="eastAsia" w:ascii="仿宋_GB2312" w:eastAsia="仿宋_GB2312"/>
                <w:color w:val="000000"/>
                <w:sz w:val="18"/>
                <w:szCs w:val="18"/>
              </w:rPr>
            </w:pPr>
            <w:r>
              <w:rPr>
                <w:rFonts w:hint="eastAsia" w:ascii="仿宋_GB2312" w:eastAsia="仿宋_GB2312"/>
                <w:color w:val="000000"/>
                <w:sz w:val="18"/>
                <w:szCs w:val="18"/>
              </w:rPr>
              <w:t>《城镇燃气管理条例》</w:t>
            </w:r>
          </w:p>
        </w:tc>
        <w:tc>
          <w:tcPr>
            <w:tcW w:w="1620" w:type="dxa"/>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20个工作日</w:t>
            </w:r>
          </w:p>
        </w:tc>
        <w:tc>
          <w:tcPr>
            <w:tcW w:w="1800" w:type="dxa"/>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包头市东河区住房和城乡建设局</w:t>
            </w:r>
          </w:p>
        </w:tc>
        <w:tc>
          <w:tcPr>
            <w:tcW w:w="1440" w:type="dxa"/>
            <w:shd w:val="clear" w:color="auto" w:fill="auto"/>
            <w:vAlign w:val="center"/>
          </w:tcPr>
          <w:p>
            <w:pPr>
              <w:rPr>
                <w:rFonts w:hint="eastAsia" w:ascii="仿宋_GB2312" w:eastAsia="仿宋_GB2312"/>
                <w:color w:val="000000"/>
                <w:sz w:val="18"/>
                <w:szCs w:val="18"/>
              </w:rPr>
            </w:pPr>
            <w:r>
              <w:rPr>
                <w:rFonts w:hint="eastAsia" w:ascii="仿宋_GB2312" w:eastAsia="仿宋_GB2312"/>
                <w:color w:val="000000"/>
                <w:sz w:val="18"/>
                <w:szCs w:val="18"/>
              </w:rPr>
              <w:t>政府公报、政府网站、新闻发布会、报刊、广播、电视或其他便于公众知晓的方式</w:t>
            </w: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shd w:val="clear" w:color="auto" w:fill="auto"/>
            <w:vAlign w:val="center"/>
          </w:tcPr>
          <w:p>
            <w:pPr>
              <w:jc w:val="center"/>
              <w:rPr>
                <w:rFonts w:ascii="仿宋_GB2312" w:hAnsi="宋体" w:eastAsia="仿宋_GB2312" w:cs="宋体"/>
                <w:color w:val="000000"/>
                <w:sz w:val="18"/>
                <w:szCs w:val="18"/>
              </w:rPr>
            </w:pPr>
          </w:p>
        </w:tc>
        <w:tc>
          <w:tcPr>
            <w:tcW w:w="551"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jc w:val="center"/>
              <w:rPr>
                <w:rFonts w:ascii="仿宋_GB2312" w:hAnsi="宋体" w:eastAsia="仿宋_GB2312" w:cs="宋体"/>
                <w:color w:val="000000"/>
                <w:sz w:val="18"/>
                <w:szCs w:val="18"/>
              </w:rPr>
            </w:pP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1" w:type="dxa"/>
            <w:shd w:val="clear" w:color="auto" w:fill="auto"/>
            <w:vAlign w:val="center"/>
          </w:tcPr>
          <w:p>
            <w:pPr>
              <w:jc w:val="center"/>
              <w:rPr>
                <w:rFonts w:ascii="仿宋_GB2312" w:hAnsi="宋体" w:eastAsia="仿宋_GB2312"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Align w:val="center"/>
          </w:tcPr>
          <w:p>
            <w:pPr>
              <w:numPr>
                <w:ilvl w:val="0"/>
                <w:numId w:val="1"/>
              </w:numPr>
              <w:jc w:val="center"/>
              <w:rPr>
                <w:rFonts w:hint="eastAsia" w:ascii="仿宋_GB2312" w:eastAsia="仿宋_GB2312"/>
                <w:color w:val="000000"/>
                <w:sz w:val="18"/>
                <w:szCs w:val="18"/>
              </w:rPr>
            </w:pPr>
            <w:r>
              <w:rPr>
                <w:rFonts w:hint="eastAsia" w:ascii="仿宋_GB2312" w:eastAsia="仿宋_GB2312"/>
                <w:color w:val="000000"/>
                <w:sz w:val="18"/>
                <w:szCs w:val="18"/>
              </w:rPr>
              <w:t>24</w:t>
            </w:r>
          </w:p>
        </w:tc>
        <w:tc>
          <w:tcPr>
            <w:tcW w:w="900" w:type="dxa"/>
            <w:vMerge w:val="continue"/>
            <w:shd w:val="clear" w:color="auto" w:fill="auto"/>
            <w:vAlign w:val="center"/>
          </w:tcPr>
          <w:p>
            <w:pPr>
              <w:jc w:val="center"/>
              <w:rPr>
                <w:rFonts w:hint="eastAsia" w:ascii="仿宋_GB2312" w:eastAsia="仿宋_GB2312"/>
                <w:color w:val="000000"/>
                <w:sz w:val="18"/>
                <w:szCs w:val="18"/>
              </w:rPr>
            </w:pPr>
          </w:p>
        </w:tc>
        <w:tc>
          <w:tcPr>
            <w:tcW w:w="1260" w:type="dxa"/>
            <w:shd w:val="clear" w:color="auto" w:fill="auto"/>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对未设立售后服务站点或者未配备经考核合格的燃气燃烧器具安装、维修人员的处罚</w:t>
            </w:r>
          </w:p>
        </w:tc>
        <w:tc>
          <w:tcPr>
            <w:tcW w:w="1980" w:type="dxa"/>
            <w:shd w:val="clear" w:color="auto" w:fill="auto"/>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 xml:space="preserve"> </w:t>
            </w:r>
            <w:r>
              <w:rPr>
                <w:rFonts w:ascii="仿宋_GB2312" w:eastAsia="仿宋_GB2312"/>
                <w:color w:val="000000"/>
                <w:sz w:val="18"/>
                <w:szCs w:val="18"/>
              </w:rPr>
              <w:t xml:space="preserve"> </w:t>
            </w:r>
            <w:r>
              <w:rPr>
                <w:rFonts w:hint="eastAsia" w:ascii="仿宋_GB2312" w:eastAsia="仿宋_GB2312"/>
                <w:color w:val="000000"/>
                <w:sz w:val="18"/>
                <w:szCs w:val="18"/>
              </w:rPr>
              <w:t>申请条件、</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申请材料、</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申请流程、</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法定依据  </w:t>
            </w:r>
          </w:p>
        </w:tc>
        <w:tc>
          <w:tcPr>
            <w:tcW w:w="1800" w:type="dxa"/>
            <w:vAlign w:val="center"/>
          </w:tcPr>
          <w:p>
            <w:pPr>
              <w:rPr>
                <w:rFonts w:hint="eastAsia" w:ascii="仿宋_GB2312" w:eastAsia="仿宋_GB2312"/>
                <w:color w:val="000000"/>
                <w:sz w:val="18"/>
                <w:szCs w:val="18"/>
              </w:rPr>
            </w:pPr>
            <w:r>
              <w:rPr>
                <w:rFonts w:hint="eastAsia" w:ascii="仿宋_GB2312" w:eastAsia="仿宋_GB2312"/>
                <w:color w:val="000000"/>
                <w:sz w:val="18"/>
                <w:szCs w:val="18"/>
              </w:rPr>
              <w:t>《城镇燃气管理条例》</w:t>
            </w:r>
          </w:p>
        </w:tc>
        <w:tc>
          <w:tcPr>
            <w:tcW w:w="1620" w:type="dxa"/>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20个工作日</w:t>
            </w:r>
          </w:p>
        </w:tc>
        <w:tc>
          <w:tcPr>
            <w:tcW w:w="1800" w:type="dxa"/>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包头市东河区住房和城乡建设局</w:t>
            </w:r>
          </w:p>
        </w:tc>
        <w:tc>
          <w:tcPr>
            <w:tcW w:w="1440" w:type="dxa"/>
            <w:shd w:val="clear" w:color="auto" w:fill="auto"/>
            <w:vAlign w:val="center"/>
          </w:tcPr>
          <w:p>
            <w:pPr>
              <w:rPr>
                <w:rFonts w:hint="eastAsia" w:ascii="仿宋_GB2312" w:eastAsia="仿宋_GB2312"/>
                <w:color w:val="000000"/>
                <w:sz w:val="18"/>
                <w:szCs w:val="18"/>
              </w:rPr>
            </w:pPr>
            <w:r>
              <w:rPr>
                <w:rFonts w:hint="eastAsia" w:ascii="仿宋_GB2312" w:eastAsia="仿宋_GB2312"/>
                <w:color w:val="000000"/>
                <w:sz w:val="18"/>
                <w:szCs w:val="18"/>
              </w:rPr>
              <w:t>政府公报、政府网站、新闻发布会、报刊、广播、电视或其他便于公众知晓的方式</w:t>
            </w: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shd w:val="clear" w:color="auto" w:fill="auto"/>
            <w:vAlign w:val="center"/>
          </w:tcPr>
          <w:p>
            <w:pPr>
              <w:jc w:val="center"/>
              <w:rPr>
                <w:rFonts w:ascii="仿宋_GB2312" w:hAnsi="宋体" w:eastAsia="仿宋_GB2312" w:cs="宋体"/>
                <w:color w:val="000000"/>
                <w:sz w:val="18"/>
                <w:szCs w:val="18"/>
              </w:rPr>
            </w:pPr>
          </w:p>
        </w:tc>
        <w:tc>
          <w:tcPr>
            <w:tcW w:w="551"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jc w:val="center"/>
              <w:rPr>
                <w:rFonts w:ascii="仿宋_GB2312" w:hAnsi="宋体" w:eastAsia="仿宋_GB2312" w:cs="宋体"/>
                <w:color w:val="000000"/>
                <w:sz w:val="18"/>
                <w:szCs w:val="18"/>
              </w:rPr>
            </w:pP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1" w:type="dxa"/>
            <w:shd w:val="clear" w:color="auto" w:fill="auto"/>
            <w:vAlign w:val="center"/>
          </w:tcPr>
          <w:p>
            <w:pPr>
              <w:jc w:val="center"/>
              <w:rPr>
                <w:rFonts w:ascii="仿宋_GB2312" w:hAnsi="宋体" w:eastAsia="仿宋_GB2312"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Align w:val="center"/>
          </w:tcPr>
          <w:p>
            <w:pPr>
              <w:numPr>
                <w:ilvl w:val="0"/>
                <w:numId w:val="1"/>
              </w:numPr>
              <w:jc w:val="center"/>
              <w:rPr>
                <w:rFonts w:hint="eastAsia" w:ascii="仿宋_GB2312" w:eastAsia="仿宋_GB2312"/>
                <w:color w:val="000000"/>
                <w:sz w:val="18"/>
                <w:szCs w:val="18"/>
              </w:rPr>
            </w:pPr>
            <w:r>
              <w:rPr>
                <w:rFonts w:hint="eastAsia" w:ascii="仿宋_GB2312" w:eastAsia="仿宋_GB2312"/>
                <w:color w:val="000000"/>
                <w:sz w:val="18"/>
                <w:szCs w:val="18"/>
              </w:rPr>
              <w:t>25</w:t>
            </w:r>
          </w:p>
        </w:tc>
        <w:tc>
          <w:tcPr>
            <w:tcW w:w="900" w:type="dxa"/>
            <w:vMerge w:val="continue"/>
            <w:shd w:val="clear" w:color="auto" w:fill="auto"/>
            <w:vAlign w:val="center"/>
          </w:tcPr>
          <w:p>
            <w:pPr>
              <w:jc w:val="center"/>
              <w:rPr>
                <w:rFonts w:hint="eastAsia" w:ascii="仿宋_GB2312" w:eastAsia="仿宋_GB2312"/>
                <w:color w:val="000000"/>
                <w:sz w:val="18"/>
                <w:szCs w:val="18"/>
              </w:rPr>
            </w:pPr>
          </w:p>
        </w:tc>
        <w:tc>
          <w:tcPr>
            <w:tcW w:w="1260" w:type="dxa"/>
            <w:shd w:val="clear" w:color="auto" w:fill="auto"/>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对燃气燃烧器具的安装、维修不符合国家有关标准的处罚</w:t>
            </w:r>
          </w:p>
        </w:tc>
        <w:tc>
          <w:tcPr>
            <w:tcW w:w="1980" w:type="dxa"/>
            <w:shd w:val="clear" w:color="auto" w:fill="auto"/>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 xml:space="preserve"> </w:t>
            </w:r>
            <w:r>
              <w:rPr>
                <w:rFonts w:ascii="仿宋_GB2312" w:eastAsia="仿宋_GB2312"/>
                <w:color w:val="000000"/>
                <w:sz w:val="18"/>
                <w:szCs w:val="18"/>
              </w:rPr>
              <w:t xml:space="preserve"> </w:t>
            </w:r>
            <w:r>
              <w:rPr>
                <w:rFonts w:hint="eastAsia" w:ascii="仿宋_GB2312" w:eastAsia="仿宋_GB2312"/>
                <w:color w:val="000000"/>
                <w:sz w:val="18"/>
                <w:szCs w:val="18"/>
              </w:rPr>
              <w:t>申请条件、</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申请材料、</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申请流程、</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法定依据  </w:t>
            </w:r>
          </w:p>
        </w:tc>
        <w:tc>
          <w:tcPr>
            <w:tcW w:w="1800" w:type="dxa"/>
            <w:vAlign w:val="center"/>
          </w:tcPr>
          <w:p>
            <w:pPr>
              <w:rPr>
                <w:rFonts w:hint="eastAsia" w:ascii="仿宋_GB2312" w:eastAsia="仿宋_GB2312"/>
                <w:color w:val="000000"/>
                <w:sz w:val="18"/>
                <w:szCs w:val="18"/>
              </w:rPr>
            </w:pPr>
            <w:r>
              <w:rPr>
                <w:rFonts w:hint="eastAsia" w:ascii="仿宋_GB2312" w:eastAsia="仿宋_GB2312"/>
                <w:color w:val="000000"/>
                <w:sz w:val="18"/>
                <w:szCs w:val="18"/>
              </w:rPr>
              <w:t>《城镇燃气管理条例》</w:t>
            </w:r>
          </w:p>
        </w:tc>
        <w:tc>
          <w:tcPr>
            <w:tcW w:w="1620" w:type="dxa"/>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20个工作日</w:t>
            </w:r>
          </w:p>
        </w:tc>
        <w:tc>
          <w:tcPr>
            <w:tcW w:w="1800" w:type="dxa"/>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包头市东河区住房和城乡建设局</w:t>
            </w:r>
          </w:p>
        </w:tc>
        <w:tc>
          <w:tcPr>
            <w:tcW w:w="1440" w:type="dxa"/>
            <w:shd w:val="clear" w:color="auto" w:fill="auto"/>
            <w:vAlign w:val="center"/>
          </w:tcPr>
          <w:p>
            <w:pPr>
              <w:rPr>
                <w:rFonts w:hint="eastAsia" w:ascii="仿宋_GB2312" w:eastAsia="仿宋_GB2312"/>
                <w:color w:val="000000"/>
                <w:sz w:val="18"/>
                <w:szCs w:val="18"/>
              </w:rPr>
            </w:pPr>
            <w:r>
              <w:rPr>
                <w:rFonts w:hint="eastAsia" w:ascii="仿宋_GB2312" w:eastAsia="仿宋_GB2312"/>
                <w:color w:val="000000"/>
                <w:sz w:val="18"/>
                <w:szCs w:val="18"/>
              </w:rPr>
              <w:t>政府公报、政府网站、新闻发布会、报刊、广播、电视或其他便于公众知晓的方式</w:t>
            </w: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shd w:val="clear" w:color="auto" w:fill="auto"/>
            <w:vAlign w:val="center"/>
          </w:tcPr>
          <w:p>
            <w:pPr>
              <w:jc w:val="center"/>
              <w:rPr>
                <w:rFonts w:ascii="仿宋_GB2312" w:hAnsi="宋体" w:eastAsia="仿宋_GB2312" w:cs="宋体"/>
                <w:color w:val="000000"/>
                <w:sz w:val="18"/>
                <w:szCs w:val="18"/>
              </w:rPr>
            </w:pPr>
          </w:p>
        </w:tc>
        <w:tc>
          <w:tcPr>
            <w:tcW w:w="551"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jc w:val="center"/>
              <w:rPr>
                <w:rFonts w:ascii="仿宋_GB2312" w:hAnsi="宋体" w:eastAsia="仿宋_GB2312" w:cs="宋体"/>
                <w:color w:val="000000"/>
                <w:sz w:val="18"/>
                <w:szCs w:val="18"/>
              </w:rPr>
            </w:pP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1" w:type="dxa"/>
            <w:shd w:val="clear" w:color="auto" w:fill="auto"/>
            <w:vAlign w:val="center"/>
          </w:tcPr>
          <w:p>
            <w:pPr>
              <w:jc w:val="center"/>
              <w:rPr>
                <w:rFonts w:hint="eastAsia"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6" w:hRule="atLeast"/>
        </w:trPr>
        <w:tc>
          <w:tcPr>
            <w:tcW w:w="539" w:type="dxa"/>
            <w:vAlign w:val="center"/>
          </w:tcPr>
          <w:p>
            <w:pPr>
              <w:numPr>
                <w:ilvl w:val="0"/>
                <w:numId w:val="1"/>
              </w:numPr>
              <w:jc w:val="center"/>
              <w:rPr>
                <w:rFonts w:hint="eastAsia" w:ascii="仿宋_GB2312" w:eastAsia="仿宋_GB2312"/>
                <w:color w:val="000000"/>
                <w:sz w:val="18"/>
                <w:szCs w:val="18"/>
              </w:rPr>
            </w:pPr>
            <w:r>
              <w:rPr>
                <w:rFonts w:hint="eastAsia" w:ascii="仿宋_GB2312" w:eastAsia="仿宋_GB2312"/>
                <w:color w:val="000000"/>
                <w:sz w:val="18"/>
                <w:szCs w:val="18"/>
              </w:rPr>
              <w:t>26</w:t>
            </w:r>
          </w:p>
        </w:tc>
        <w:tc>
          <w:tcPr>
            <w:tcW w:w="900" w:type="dxa"/>
            <w:vMerge w:val="continue"/>
            <w:tcBorders>
              <w:bottom w:val="nil"/>
            </w:tcBorders>
            <w:shd w:val="clear" w:color="auto" w:fill="auto"/>
            <w:vAlign w:val="center"/>
          </w:tcPr>
          <w:p>
            <w:pPr>
              <w:jc w:val="center"/>
              <w:rPr>
                <w:rFonts w:hint="eastAsia" w:ascii="仿宋_GB2312" w:eastAsia="仿宋_GB2312"/>
                <w:color w:val="000000"/>
                <w:sz w:val="18"/>
                <w:szCs w:val="18"/>
              </w:rPr>
            </w:pPr>
          </w:p>
        </w:tc>
        <w:tc>
          <w:tcPr>
            <w:tcW w:w="1260" w:type="dxa"/>
            <w:shd w:val="clear" w:color="auto" w:fill="auto"/>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对在燃气设施保护范围内建设占压地下燃气管线的建筑物、构筑物或者其他设施的处罚</w:t>
            </w:r>
          </w:p>
        </w:tc>
        <w:tc>
          <w:tcPr>
            <w:tcW w:w="1980" w:type="dxa"/>
            <w:shd w:val="clear" w:color="auto" w:fill="auto"/>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 xml:space="preserve"> </w:t>
            </w:r>
            <w:r>
              <w:rPr>
                <w:rFonts w:ascii="仿宋_GB2312" w:eastAsia="仿宋_GB2312"/>
                <w:color w:val="000000"/>
                <w:sz w:val="18"/>
                <w:szCs w:val="18"/>
              </w:rPr>
              <w:t xml:space="preserve"> </w:t>
            </w:r>
            <w:r>
              <w:rPr>
                <w:rFonts w:hint="eastAsia" w:ascii="仿宋_GB2312" w:eastAsia="仿宋_GB2312"/>
                <w:color w:val="000000"/>
                <w:sz w:val="18"/>
                <w:szCs w:val="18"/>
              </w:rPr>
              <w:t>申请条件、</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申请材料、</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申请流程、</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法定依据  </w:t>
            </w:r>
          </w:p>
        </w:tc>
        <w:tc>
          <w:tcPr>
            <w:tcW w:w="1800" w:type="dxa"/>
            <w:vAlign w:val="center"/>
          </w:tcPr>
          <w:p>
            <w:pPr>
              <w:rPr>
                <w:rFonts w:hint="eastAsia" w:ascii="仿宋_GB2312" w:eastAsia="仿宋_GB2312"/>
                <w:color w:val="000000"/>
                <w:sz w:val="18"/>
                <w:szCs w:val="18"/>
              </w:rPr>
            </w:pPr>
            <w:r>
              <w:rPr>
                <w:rFonts w:hint="eastAsia" w:ascii="仿宋_GB2312" w:eastAsia="仿宋_GB2312"/>
                <w:color w:val="000000"/>
                <w:sz w:val="18"/>
                <w:szCs w:val="18"/>
              </w:rPr>
              <w:t>《城镇燃气管理条例》</w:t>
            </w:r>
          </w:p>
        </w:tc>
        <w:tc>
          <w:tcPr>
            <w:tcW w:w="1620" w:type="dxa"/>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20个工作日</w:t>
            </w:r>
          </w:p>
        </w:tc>
        <w:tc>
          <w:tcPr>
            <w:tcW w:w="1800" w:type="dxa"/>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包头市东河区住房和城乡建设局</w:t>
            </w:r>
          </w:p>
        </w:tc>
        <w:tc>
          <w:tcPr>
            <w:tcW w:w="1440" w:type="dxa"/>
            <w:shd w:val="clear" w:color="auto" w:fill="auto"/>
            <w:vAlign w:val="center"/>
          </w:tcPr>
          <w:p>
            <w:pPr>
              <w:rPr>
                <w:rFonts w:hint="eastAsia" w:ascii="仿宋_GB2312" w:eastAsia="仿宋_GB2312"/>
                <w:color w:val="000000"/>
                <w:sz w:val="18"/>
                <w:szCs w:val="18"/>
              </w:rPr>
            </w:pPr>
            <w:r>
              <w:rPr>
                <w:rFonts w:hint="eastAsia" w:ascii="仿宋_GB2312" w:eastAsia="仿宋_GB2312"/>
                <w:color w:val="000000"/>
                <w:sz w:val="18"/>
                <w:szCs w:val="18"/>
              </w:rPr>
              <w:t>政府公报、政府网站、新闻发布会、报刊、广播、电视或其他便于公众知晓的方式</w:t>
            </w: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shd w:val="clear" w:color="auto" w:fill="auto"/>
            <w:vAlign w:val="center"/>
          </w:tcPr>
          <w:p>
            <w:pPr>
              <w:jc w:val="center"/>
              <w:rPr>
                <w:rFonts w:ascii="仿宋_GB2312" w:hAnsi="宋体" w:eastAsia="仿宋_GB2312" w:cs="宋体"/>
                <w:color w:val="000000"/>
                <w:sz w:val="18"/>
                <w:szCs w:val="18"/>
              </w:rPr>
            </w:pPr>
          </w:p>
        </w:tc>
        <w:tc>
          <w:tcPr>
            <w:tcW w:w="551"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jc w:val="center"/>
              <w:rPr>
                <w:rFonts w:ascii="仿宋_GB2312" w:hAnsi="宋体" w:eastAsia="仿宋_GB2312" w:cs="宋体"/>
                <w:color w:val="000000"/>
                <w:sz w:val="18"/>
                <w:szCs w:val="18"/>
              </w:rPr>
            </w:pP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1" w:type="dxa"/>
            <w:shd w:val="clear" w:color="auto" w:fill="auto"/>
            <w:vAlign w:val="center"/>
          </w:tcPr>
          <w:p>
            <w:pPr>
              <w:jc w:val="center"/>
              <w:rPr>
                <w:rFonts w:ascii="仿宋_GB2312" w:hAnsi="宋体" w:eastAsia="仿宋_GB2312"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Align w:val="center"/>
          </w:tcPr>
          <w:p>
            <w:pPr>
              <w:numPr>
                <w:ilvl w:val="0"/>
                <w:numId w:val="1"/>
              </w:numPr>
              <w:jc w:val="center"/>
              <w:rPr>
                <w:rFonts w:hint="eastAsia" w:ascii="仿宋_GB2312" w:eastAsia="仿宋_GB2312"/>
                <w:color w:val="000000"/>
                <w:sz w:val="18"/>
                <w:szCs w:val="18"/>
              </w:rPr>
            </w:pPr>
            <w:r>
              <w:rPr>
                <w:rFonts w:hint="eastAsia" w:ascii="仿宋_GB2312" w:eastAsia="仿宋_GB2312"/>
                <w:color w:val="000000"/>
                <w:sz w:val="18"/>
                <w:szCs w:val="18"/>
              </w:rPr>
              <w:t>27</w:t>
            </w:r>
          </w:p>
        </w:tc>
        <w:tc>
          <w:tcPr>
            <w:tcW w:w="900" w:type="dxa"/>
            <w:vMerge w:val="restart"/>
            <w:tcBorders>
              <w:top w:val="nil"/>
            </w:tcBorders>
            <w:shd w:val="clear" w:color="auto" w:fill="auto"/>
            <w:vAlign w:val="center"/>
          </w:tcPr>
          <w:p>
            <w:pPr>
              <w:jc w:val="center"/>
              <w:rPr>
                <w:rFonts w:hint="eastAsia" w:ascii="仿宋_GB2312" w:eastAsia="仿宋_GB2312"/>
                <w:color w:val="000000"/>
                <w:sz w:val="18"/>
                <w:szCs w:val="18"/>
              </w:rPr>
            </w:pPr>
          </w:p>
        </w:tc>
        <w:tc>
          <w:tcPr>
            <w:tcW w:w="1260" w:type="dxa"/>
            <w:shd w:val="clear" w:color="auto" w:fill="auto"/>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对擅自拆改供暖燃气管道和设施的处罚</w:t>
            </w:r>
          </w:p>
        </w:tc>
        <w:tc>
          <w:tcPr>
            <w:tcW w:w="1980" w:type="dxa"/>
            <w:shd w:val="clear" w:color="auto" w:fill="auto"/>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 xml:space="preserve"> </w:t>
            </w:r>
            <w:r>
              <w:rPr>
                <w:rFonts w:ascii="仿宋_GB2312" w:eastAsia="仿宋_GB2312"/>
                <w:color w:val="000000"/>
                <w:sz w:val="18"/>
                <w:szCs w:val="18"/>
              </w:rPr>
              <w:t xml:space="preserve"> </w:t>
            </w:r>
            <w:r>
              <w:rPr>
                <w:rFonts w:hint="eastAsia" w:ascii="仿宋_GB2312" w:eastAsia="仿宋_GB2312"/>
                <w:color w:val="000000"/>
                <w:sz w:val="18"/>
                <w:szCs w:val="18"/>
              </w:rPr>
              <w:t>申请条件、</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申请材料、</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申请流程、</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法定依据  </w:t>
            </w:r>
          </w:p>
        </w:tc>
        <w:tc>
          <w:tcPr>
            <w:tcW w:w="1800" w:type="dxa"/>
            <w:vAlign w:val="center"/>
          </w:tcPr>
          <w:p>
            <w:pPr>
              <w:rPr>
                <w:rFonts w:hint="eastAsia" w:ascii="仿宋_GB2312" w:eastAsia="仿宋_GB2312"/>
                <w:color w:val="000000"/>
                <w:sz w:val="18"/>
                <w:szCs w:val="18"/>
              </w:rPr>
            </w:pPr>
            <w:r>
              <w:rPr>
                <w:rFonts w:hint="eastAsia" w:ascii="仿宋_GB2312" w:eastAsia="仿宋_GB2312"/>
                <w:color w:val="000000"/>
                <w:sz w:val="18"/>
                <w:szCs w:val="18"/>
              </w:rPr>
              <w:t>《城镇燃气管理条例》</w:t>
            </w:r>
          </w:p>
        </w:tc>
        <w:tc>
          <w:tcPr>
            <w:tcW w:w="1620" w:type="dxa"/>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20个工作日</w:t>
            </w:r>
          </w:p>
        </w:tc>
        <w:tc>
          <w:tcPr>
            <w:tcW w:w="1800" w:type="dxa"/>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包头市东河区住房和城乡建设局</w:t>
            </w:r>
          </w:p>
        </w:tc>
        <w:tc>
          <w:tcPr>
            <w:tcW w:w="1440" w:type="dxa"/>
            <w:shd w:val="clear" w:color="auto" w:fill="auto"/>
            <w:vAlign w:val="center"/>
          </w:tcPr>
          <w:p>
            <w:pPr>
              <w:rPr>
                <w:rFonts w:hint="eastAsia" w:ascii="仿宋_GB2312" w:eastAsia="仿宋_GB2312"/>
                <w:color w:val="000000"/>
                <w:sz w:val="18"/>
                <w:szCs w:val="18"/>
              </w:rPr>
            </w:pPr>
            <w:r>
              <w:rPr>
                <w:rFonts w:hint="eastAsia" w:ascii="仿宋_GB2312" w:eastAsia="仿宋_GB2312"/>
                <w:color w:val="000000"/>
                <w:sz w:val="18"/>
                <w:szCs w:val="18"/>
              </w:rPr>
              <w:t>政府公报、政府网站、新闻发布会、报刊、广播、电视或其他便于公众知晓的方式</w:t>
            </w: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shd w:val="clear" w:color="auto" w:fill="auto"/>
            <w:vAlign w:val="center"/>
          </w:tcPr>
          <w:p>
            <w:pPr>
              <w:jc w:val="center"/>
              <w:rPr>
                <w:rFonts w:ascii="仿宋_GB2312" w:hAnsi="宋体" w:eastAsia="仿宋_GB2312" w:cs="宋体"/>
                <w:color w:val="000000"/>
                <w:sz w:val="18"/>
                <w:szCs w:val="18"/>
              </w:rPr>
            </w:pPr>
          </w:p>
        </w:tc>
        <w:tc>
          <w:tcPr>
            <w:tcW w:w="551"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jc w:val="center"/>
              <w:rPr>
                <w:rFonts w:ascii="仿宋_GB2312" w:hAnsi="宋体" w:eastAsia="仿宋_GB2312" w:cs="宋体"/>
                <w:color w:val="000000"/>
                <w:sz w:val="18"/>
                <w:szCs w:val="18"/>
              </w:rPr>
            </w:pP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1" w:type="dxa"/>
            <w:shd w:val="clear" w:color="auto" w:fill="auto"/>
            <w:vAlign w:val="center"/>
          </w:tcPr>
          <w:p>
            <w:pPr>
              <w:jc w:val="center"/>
              <w:rPr>
                <w:rFonts w:ascii="仿宋_GB2312" w:hAnsi="宋体" w:eastAsia="仿宋_GB2312"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Align w:val="center"/>
          </w:tcPr>
          <w:p>
            <w:pPr>
              <w:numPr>
                <w:ilvl w:val="0"/>
                <w:numId w:val="1"/>
              </w:numPr>
              <w:jc w:val="center"/>
              <w:rPr>
                <w:rFonts w:hint="eastAsia" w:ascii="仿宋_GB2312" w:eastAsia="仿宋_GB2312"/>
                <w:color w:val="000000"/>
                <w:sz w:val="18"/>
                <w:szCs w:val="18"/>
              </w:rPr>
            </w:pPr>
            <w:r>
              <w:rPr>
                <w:rFonts w:hint="eastAsia" w:ascii="仿宋_GB2312" w:eastAsia="仿宋_GB2312"/>
                <w:color w:val="000000"/>
                <w:sz w:val="18"/>
                <w:szCs w:val="18"/>
              </w:rPr>
              <w:t>28</w:t>
            </w:r>
          </w:p>
        </w:tc>
        <w:tc>
          <w:tcPr>
            <w:tcW w:w="900" w:type="dxa"/>
            <w:vMerge w:val="continue"/>
            <w:shd w:val="clear" w:color="auto" w:fill="auto"/>
            <w:vAlign w:val="center"/>
          </w:tcPr>
          <w:p>
            <w:pPr>
              <w:jc w:val="center"/>
              <w:rPr>
                <w:rFonts w:hint="eastAsia" w:ascii="仿宋_GB2312" w:eastAsia="仿宋_GB2312"/>
                <w:color w:val="000000"/>
                <w:sz w:val="18"/>
                <w:szCs w:val="18"/>
              </w:rPr>
            </w:pPr>
          </w:p>
        </w:tc>
        <w:tc>
          <w:tcPr>
            <w:tcW w:w="1260" w:type="dxa"/>
            <w:shd w:val="clear" w:color="auto" w:fill="auto"/>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对侵占、毁损、擅自拆除、移动燃气设施或者擅自改动市政燃气设施的处罚</w:t>
            </w:r>
          </w:p>
        </w:tc>
        <w:tc>
          <w:tcPr>
            <w:tcW w:w="1980" w:type="dxa"/>
            <w:shd w:val="clear" w:color="auto" w:fill="auto"/>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 xml:space="preserve"> </w:t>
            </w:r>
            <w:r>
              <w:rPr>
                <w:rFonts w:ascii="仿宋_GB2312" w:eastAsia="仿宋_GB2312"/>
                <w:color w:val="000000"/>
                <w:sz w:val="18"/>
                <w:szCs w:val="18"/>
              </w:rPr>
              <w:t xml:space="preserve"> </w:t>
            </w:r>
            <w:r>
              <w:rPr>
                <w:rFonts w:hint="eastAsia" w:ascii="仿宋_GB2312" w:eastAsia="仿宋_GB2312"/>
                <w:color w:val="000000"/>
                <w:sz w:val="18"/>
                <w:szCs w:val="18"/>
              </w:rPr>
              <w:t>申请条件、</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申请材料、</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申请流程、</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法定依据  </w:t>
            </w:r>
          </w:p>
        </w:tc>
        <w:tc>
          <w:tcPr>
            <w:tcW w:w="1800" w:type="dxa"/>
            <w:vAlign w:val="center"/>
          </w:tcPr>
          <w:p>
            <w:pPr>
              <w:rPr>
                <w:rFonts w:hint="eastAsia" w:ascii="仿宋_GB2312" w:eastAsia="仿宋_GB2312"/>
                <w:color w:val="000000"/>
                <w:sz w:val="18"/>
                <w:szCs w:val="18"/>
              </w:rPr>
            </w:pPr>
            <w:r>
              <w:rPr>
                <w:rFonts w:hint="eastAsia" w:ascii="仿宋_GB2312" w:eastAsia="仿宋_GB2312"/>
                <w:color w:val="000000"/>
                <w:sz w:val="18"/>
                <w:szCs w:val="18"/>
              </w:rPr>
              <w:t>《城镇燃气管理条例》</w:t>
            </w:r>
          </w:p>
        </w:tc>
        <w:tc>
          <w:tcPr>
            <w:tcW w:w="1620" w:type="dxa"/>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20个工作日</w:t>
            </w:r>
          </w:p>
        </w:tc>
        <w:tc>
          <w:tcPr>
            <w:tcW w:w="1800" w:type="dxa"/>
            <w:vAlign w:val="center"/>
          </w:tcPr>
          <w:p>
            <w:pPr>
              <w:jc w:val="center"/>
              <w:rPr>
                <w:rFonts w:hint="eastAsia" w:ascii="仿宋_GB2312" w:eastAsia="仿宋_GB2312"/>
                <w:b/>
                <w:color w:val="000000"/>
                <w:sz w:val="18"/>
                <w:szCs w:val="18"/>
              </w:rPr>
            </w:pPr>
            <w:r>
              <w:rPr>
                <w:rFonts w:hint="eastAsia" w:ascii="仿宋_GB2312" w:eastAsia="仿宋_GB2312"/>
                <w:color w:val="000000"/>
                <w:sz w:val="18"/>
                <w:szCs w:val="18"/>
              </w:rPr>
              <w:t>包头市东河区住房和城乡建设局</w:t>
            </w:r>
          </w:p>
        </w:tc>
        <w:tc>
          <w:tcPr>
            <w:tcW w:w="1440" w:type="dxa"/>
            <w:shd w:val="clear" w:color="auto" w:fill="auto"/>
            <w:vAlign w:val="center"/>
          </w:tcPr>
          <w:p>
            <w:pPr>
              <w:rPr>
                <w:rFonts w:hint="eastAsia" w:ascii="仿宋_GB2312" w:eastAsia="仿宋_GB2312"/>
                <w:color w:val="000000"/>
                <w:sz w:val="18"/>
                <w:szCs w:val="18"/>
              </w:rPr>
            </w:pP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shd w:val="clear" w:color="auto" w:fill="auto"/>
            <w:vAlign w:val="center"/>
          </w:tcPr>
          <w:p>
            <w:pPr>
              <w:jc w:val="center"/>
              <w:rPr>
                <w:rFonts w:ascii="仿宋_GB2312" w:hAnsi="宋体" w:eastAsia="仿宋_GB2312" w:cs="宋体"/>
                <w:color w:val="000000"/>
                <w:sz w:val="18"/>
                <w:szCs w:val="18"/>
              </w:rPr>
            </w:pPr>
          </w:p>
        </w:tc>
        <w:tc>
          <w:tcPr>
            <w:tcW w:w="551"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jc w:val="center"/>
              <w:rPr>
                <w:rFonts w:ascii="仿宋_GB2312" w:hAnsi="宋体" w:eastAsia="仿宋_GB2312" w:cs="宋体"/>
                <w:color w:val="000000"/>
                <w:sz w:val="18"/>
                <w:szCs w:val="18"/>
              </w:rPr>
            </w:pP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1" w:type="dxa"/>
            <w:shd w:val="clear" w:color="auto" w:fill="auto"/>
            <w:vAlign w:val="center"/>
          </w:tcPr>
          <w:p>
            <w:pPr>
              <w:jc w:val="center"/>
              <w:rPr>
                <w:rFonts w:hint="eastAsia"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6" w:hRule="atLeast"/>
        </w:trPr>
        <w:tc>
          <w:tcPr>
            <w:tcW w:w="539" w:type="dxa"/>
            <w:vAlign w:val="center"/>
          </w:tcPr>
          <w:p>
            <w:pPr>
              <w:numPr>
                <w:ilvl w:val="0"/>
                <w:numId w:val="1"/>
              </w:numPr>
              <w:jc w:val="center"/>
              <w:rPr>
                <w:rFonts w:hint="eastAsia" w:ascii="仿宋_GB2312" w:eastAsia="仿宋_GB2312"/>
                <w:color w:val="000000"/>
                <w:sz w:val="18"/>
                <w:szCs w:val="18"/>
              </w:rPr>
            </w:pPr>
            <w:r>
              <w:rPr>
                <w:rFonts w:hint="eastAsia" w:ascii="仿宋_GB2312" w:eastAsia="仿宋_GB2312"/>
                <w:color w:val="000000"/>
                <w:sz w:val="18"/>
                <w:szCs w:val="18"/>
              </w:rPr>
              <w:t>29</w:t>
            </w:r>
          </w:p>
        </w:tc>
        <w:tc>
          <w:tcPr>
            <w:tcW w:w="900" w:type="dxa"/>
            <w:vMerge w:val="continue"/>
            <w:tcBorders>
              <w:bottom w:val="nil"/>
            </w:tcBorders>
            <w:shd w:val="clear" w:color="auto" w:fill="auto"/>
            <w:vAlign w:val="center"/>
          </w:tcPr>
          <w:p>
            <w:pPr>
              <w:jc w:val="center"/>
              <w:rPr>
                <w:rFonts w:hint="eastAsia" w:ascii="仿宋_GB2312" w:eastAsia="仿宋_GB2312"/>
                <w:color w:val="000000"/>
                <w:sz w:val="18"/>
                <w:szCs w:val="18"/>
              </w:rPr>
            </w:pPr>
          </w:p>
        </w:tc>
        <w:tc>
          <w:tcPr>
            <w:tcW w:w="1260" w:type="dxa"/>
            <w:shd w:val="clear" w:color="auto" w:fill="auto"/>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对未与燃气经营者共同制定燃气设施保护方案，采取相应的安全保护措施，从事敷设管道、打桩、顶进、挖掘、钻探等可能影响燃气设施安全活动的处罚</w:t>
            </w:r>
          </w:p>
        </w:tc>
        <w:tc>
          <w:tcPr>
            <w:tcW w:w="1980" w:type="dxa"/>
            <w:shd w:val="clear" w:color="auto" w:fill="auto"/>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 xml:space="preserve"> </w:t>
            </w:r>
            <w:r>
              <w:rPr>
                <w:rFonts w:ascii="仿宋_GB2312" w:eastAsia="仿宋_GB2312"/>
                <w:color w:val="000000"/>
                <w:sz w:val="18"/>
                <w:szCs w:val="18"/>
              </w:rPr>
              <w:t xml:space="preserve"> </w:t>
            </w:r>
            <w:r>
              <w:rPr>
                <w:rFonts w:hint="eastAsia" w:ascii="仿宋_GB2312" w:eastAsia="仿宋_GB2312"/>
                <w:color w:val="000000"/>
                <w:sz w:val="18"/>
                <w:szCs w:val="18"/>
              </w:rPr>
              <w:t>申请条件、</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申请材料、</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申请流程、</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法定依据  </w:t>
            </w:r>
          </w:p>
        </w:tc>
        <w:tc>
          <w:tcPr>
            <w:tcW w:w="1800" w:type="dxa"/>
            <w:vAlign w:val="center"/>
          </w:tcPr>
          <w:p>
            <w:pPr>
              <w:rPr>
                <w:rFonts w:hint="eastAsia" w:ascii="仿宋_GB2312" w:eastAsia="仿宋_GB2312"/>
                <w:color w:val="000000"/>
                <w:sz w:val="18"/>
                <w:szCs w:val="18"/>
              </w:rPr>
            </w:pPr>
            <w:r>
              <w:rPr>
                <w:rFonts w:hint="eastAsia" w:ascii="仿宋_GB2312" w:eastAsia="仿宋_GB2312"/>
                <w:color w:val="000000"/>
                <w:sz w:val="18"/>
                <w:szCs w:val="18"/>
              </w:rPr>
              <w:t>《城镇燃气管理条例》</w:t>
            </w:r>
          </w:p>
        </w:tc>
        <w:tc>
          <w:tcPr>
            <w:tcW w:w="1620" w:type="dxa"/>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20个工作日</w:t>
            </w:r>
          </w:p>
        </w:tc>
        <w:tc>
          <w:tcPr>
            <w:tcW w:w="1800" w:type="dxa"/>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包头市东河区住房和城乡建设局</w:t>
            </w:r>
          </w:p>
        </w:tc>
        <w:tc>
          <w:tcPr>
            <w:tcW w:w="1440" w:type="dxa"/>
            <w:shd w:val="clear" w:color="auto" w:fill="auto"/>
            <w:vAlign w:val="center"/>
          </w:tcPr>
          <w:p>
            <w:pPr>
              <w:rPr>
                <w:rFonts w:hint="eastAsia" w:ascii="仿宋_GB2312" w:eastAsia="仿宋_GB2312"/>
                <w:color w:val="000000"/>
                <w:sz w:val="18"/>
                <w:szCs w:val="18"/>
              </w:rPr>
            </w:pPr>
            <w:r>
              <w:rPr>
                <w:rFonts w:hint="eastAsia" w:ascii="仿宋_GB2312" w:eastAsia="仿宋_GB2312"/>
                <w:color w:val="000000"/>
                <w:sz w:val="18"/>
                <w:szCs w:val="18"/>
              </w:rPr>
              <w:t>政府公报、政府网站、新闻发布会、报刊、广播、电视或其他便于公众知晓的方式</w:t>
            </w: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shd w:val="clear" w:color="auto" w:fill="auto"/>
            <w:vAlign w:val="center"/>
          </w:tcPr>
          <w:p>
            <w:pPr>
              <w:jc w:val="center"/>
              <w:rPr>
                <w:rFonts w:ascii="仿宋_GB2312" w:hAnsi="宋体" w:eastAsia="仿宋_GB2312" w:cs="宋体"/>
                <w:color w:val="000000"/>
                <w:sz w:val="18"/>
                <w:szCs w:val="18"/>
              </w:rPr>
            </w:pPr>
          </w:p>
        </w:tc>
        <w:tc>
          <w:tcPr>
            <w:tcW w:w="551"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jc w:val="center"/>
              <w:rPr>
                <w:rFonts w:ascii="仿宋_GB2312" w:hAnsi="宋体" w:eastAsia="仿宋_GB2312" w:cs="宋体"/>
                <w:color w:val="000000"/>
                <w:sz w:val="18"/>
                <w:szCs w:val="18"/>
              </w:rPr>
            </w:pP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1" w:type="dxa"/>
            <w:shd w:val="clear" w:color="auto" w:fill="auto"/>
            <w:vAlign w:val="center"/>
          </w:tcPr>
          <w:p>
            <w:pPr>
              <w:jc w:val="center"/>
              <w:rPr>
                <w:rFonts w:ascii="仿宋_GB2312" w:hAnsi="宋体" w:eastAsia="仿宋_GB2312"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539" w:type="dxa"/>
            <w:vAlign w:val="center"/>
          </w:tcPr>
          <w:p>
            <w:pPr>
              <w:numPr>
                <w:ilvl w:val="0"/>
                <w:numId w:val="1"/>
              </w:numPr>
              <w:jc w:val="center"/>
              <w:rPr>
                <w:rFonts w:hint="eastAsia" w:ascii="仿宋_GB2312" w:eastAsia="仿宋_GB2312"/>
                <w:color w:val="000000"/>
                <w:sz w:val="18"/>
                <w:szCs w:val="18"/>
              </w:rPr>
            </w:pPr>
            <w:bookmarkStart w:id="1" w:name="_GoBack"/>
            <w:bookmarkEnd w:id="1"/>
            <w:r>
              <w:rPr>
                <w:rFonts w:hint="eastAsia" w:ascii="仿宋_GB2312" w:eastAsia="仿宋_GB2312"/>
                <w:color w:val="000000"/>
                <w:sz w:val="18"/>
                <w:szCs w:val="18"/>
              </w:rPr>
              <w:t>31</w:t>
            </w:r>
          </w:p>
        </w:tc>
        <w:tc>
          <w:tcPr>
            <w:tcW w:w="900" w:type="dxa"/>
            <w:vMerge w:val="continue"/>
            <w:shd w:val="clear" w:color="auto" w:fill="auto"/>
            <w:vAlign w:val="center"/>
          </w:tcPr>
          <w:p>
            <w:pPr>
              <w:jc w:val="center"/>
              <w:rPr>
                <w:rFonts w:hint="eastAsia" w:ascii="仿宋_GB2312" w:eastAsia="仿宋_GB2312"/>
                <w:color w:val="000000"/>
                <w:sz w:val="18"/>
                <w:szCs w:val="18"/>
              </w:rPr>
            </w:pPr>
          </w:p>
        </w:tc>
        <w:tc>
          <w:tcPr>
            <w:tcW w:w="1260" w:type="dxa"/>
            <w:shd w:val="clear" w:color="auto" w:fill="auto"/>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对毁损、覆盖、涂改、擅自拆除或者移动燃气设施安全警示标志的处罚</w:t>
            </w:r>
          </w:p>
        </w:tc>
        <w:tc>
          <w:tcPr>
            <w:tcW w:w="1980" w:type="dxa"/>
            <w:shd w:val="clear" w:color="auto" w:fill="auto"/>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 xml:space="preserve"> </w:t>
            </w:r>
            <w:r>
              <w:rPr>
                <w:rFonts w:ascii="仿宋_GB2312" w:eastAsia="仿宋_GB2312"/>
                <w:color w:val="000000"/>
                <w:sz w:val="18"/>
                <w:szCs w:val="18"/>
              </w:rPr>
              <w:t xml:space="preserve"> </w:t>
            </w:r>
            <w:r>
              <w:rPr>
                <w:rFonts w:hint="eastAsia" w:ascii="仿宋_GB2312" w:eastAsia="仿宋_GB2312"/>
                <w:color w:val="000000"/>
                <w:sz w:val="18"/>
                <w:szCs w:val="18"/>
              </w:rPr>
              <w:t>申请条件、</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申请材料、</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申请流程、</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法定依据  </w:t>
            </w:r>
          </w:p>
        </w:tc>
        <w:tc>
          <w:tcPr>
            <w:tcW w:w="1800" w:type="dxa"/>
            <w:vAlign w:val="center"/>
          </w:tcPr>
          <w:p>
            <w:pPr>
              <w:rPr>
                <w:rFonts w:hint="eastAsia" w:ascii="仿宋_GB2312" w:eastAsia="仿宋_GB2312"/>
                <w:color w:val="000000"/>
                <w:sz w:val="18"/>
                <w:szCs w:val="18"/>
              </w:rPr>
            </w:pPr>
            <w:r>
              <w:rPr>
                <w:rFonts w:hint="eastAsia" w:ascii="仿宋_GB2312" w:eastAsia="仿宋_GB2312"/>
                <w:color w:val="000000"/>
                <w:sz w:val="18"/>
                <w:szCs w:val="18"/>
              </w:rPr>
              <w:t>《城镇燃气管理条例》</w:t>
            </w:r>
          </w:p>
        </w:tc>
        <w:tc>
          <w:tcPr>
            <w:tcW w:w="1620" w:type="dxa"/>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20个工作日</w:t>
            </w:r>
          </w:p>
        </w:tc>
        <w:tc>
          <w:tcPr>
            <w:tcW w:w="1800" w:type="dxa"/>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包头市东河区住房和城乡建设局</w:t>
            </w:r>
          </w:p>
        </w:tc>
        <w:tc>
          <w:tcPr>
            <w:tcW w:w="1440" w:type="dxa"/>
            <w:shd w:val="clear" w:color="auto" w:fill="auto"/>
            <w:vAlign w:val="center"/>
          </w:tcPr>
          <w:p>
            <w:pPr>
              <w:rPr>
                <w:rFonts w:hint="eastAsia" w:ascii="仿宋_GB2312" w:eastAsia="仿宋_GB2312"/>
                <w:color w:val="000000"/>
                <w:sz w:val="18"/>
                <w:szCs w:val="18"/>
              </w:rPr>
            </w:pPr>
            <w:r>
              <w:rPr>
                <w:rFonts w:hint="eastAsia" w:ascii="仿宋_GB2312" w:eastAsia="仿宋_GB2312"/>
                <w:color w:val="000000"/>
                <w:sz w:val="18"/>
                <w:szCs w:val="18"/>
              </w:rPr>
              <w:t>政府公报、政府网站、新闻发布会、报刊、广播、电视或其他便于公众知晓的方式</w:t>
            </w: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shd w:val="clear" w:color="auto" w:fill="auto"/>
            <w:vAlign w:val="center"/>
          </w:tcPr>
          <w:p>
            <w:pPr>
              <w:jc w:val="center"/>
              <w:rPr>
                <w:rFonts w:ascii="仿宋_GB2312" w:hAnsi="宋体" w:eastAsia="仿宋_GB2312" w:cs="宋体"/>
                <w:color w:val="000000"/>
                <w:sz w:val="18"/>
                <w:szCs w:val="18"/>
              </w:rPr>
            </w:pPr>
          </w:p>
        </w:tc>
        <w:tc>
          <w:tcPr>
            <w:tcW w:w="551"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jc w:val="center"/>
              <w:rPr>
                <w:rFonts w:ascii="仿宋_GB2312" w:hAnsi="宋体" w:eastAsia="仿宋_GB2312" w:cs="宋体"/>
                <w:color w:val="000000"/>
                <w:sz w:val="18"/>
                <w:szCs w:val="18"/>
              </w:rPr>
            </w:pP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1" w:type="dxa"/>
            <w:shd w:val="clear" w:color="auto" w:fill="auto"/>
            <w:vAlign w:val="center"/>
          </w:tcPr>
          <w:p>
            <w:pPr>
              <w:jc w:val="center"/>
              <w:rPr>
                <w:rFonts w:hint="eastAsia"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Align w:val="center"/>
          </w:tcPr>
          <w:p>
            <w:pPr>
              <w:numPr>
                <w:ilvl w:val="0"/>
                <w:numId w:val="1"/>
              </w:numPr>
              <w:jc w:val="center"/>
              <w:rPr>
                <w:rFonts w:hint="eastAsia" w:ascii="仿宋_GB2312" w:eastAsia="仿宋_GB2312"/>
                <w:color w:val="000000"/>
                <w:sz w:val="18"/>
                <w:szCs w:val="18"/>
              </w:rPr>
            </w:pPr>
            <w:r>
              <w:rPr>
                <w:rFonts w:hint="eastAsia" w:ascii="仿宋_GB2312" w:eastAsia="仿宋_GB2312"/>
                <w:color w:val="000000"/>
                <w:sz w:val="18"/>
                <w:szCs w:val="18"/>
              </w:rPr>
              <w:t>33</w:t>
            </w:r>
          </w:p>
        </w:tc>
        <w:tc>
          <w:tcPr>
            <w:tcW w:w="900" w:type="dxa"/>
            <w:vMerge w:val="continue"/>
            <w:tcBorders>
              <w:bottom w:val="nil"/>
            </w:tcBorders>
            <w:shd w:val="clear" w:color="auto" w:fill="auto"/>
            <w:vAlign w:val="center"/>
          </w:tcPr>
          <w:p>
            <w:pPr>
              <w:jc w:val="center"/>
              <w:rPr>
                <w:rFonts w:hint="eastAsia" w:ascii="仿宋_GB2312" w:eastAsia="仿宋_GB2312"/>
                <w:color w:val="000000"/>
                <w:sz w:val="18"/>
                <w:szCs w:val="18"/>
              </w:rPr>
            </w:pPr>
          </w:p>
        </w:tc>
        <w:tc>
          <w:tcPr>
            <w:tcW w:w="1260" w:type="dxa"/>
            <w:shd w:val="clear" w:color="auto" w:fill="auto"/>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对以个人名义承揽燃气燃烧器具的安装、维修业务处罚</w:t>
            </w:r>
          </w:p>
        </w:tc>
        <w:tc>
          <w:tcPr>
            <w:tcW w:w="1980" w:type="dxa"/>
            <w:shd w:val="clear" w:color="auto" w:fill="auto"/>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 xml:space="preserve"> </w:t>
            </w:r>
            <w:r>
              <w:rPr>
                <w:rFonts w:ascii="仿宋_GB2312" w:eastAsia="仿宋_GB2312"/>
                <w:color w:val="000000"/>
                <w:sz w:val="18"/>
                <w:szCs w:val="18"/>
              </w:rPr>
              <w:t xml:space="preserve"> </w:t>
            </w:r>
            <w:r>
              <w:rPr>
                <w:rFonts w:hint="eastAsia" w:ascii="仿宋_GB2312" w:eastAsia="仿宋_GB2312"/>
                <w:color w:val="000000"/>
                <w:sz w:val="18"/>
                <w:szCs w:val="18"/>
              </w:rPr>
              <w:t>申请条件、</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申请材料、</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申请流程、</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法定依据  </w:t>
            </w:r>
          </w:p>
        </w:tc>
        <w:tc>
          <w:tcPr>
            <w:tcW w:w="1800" w:type="dxa"/>
            <w:vAlign w:val="center"/>
          </w:tcPr>
          <w:p>
            <w:pPr>
              <w:rPr>
                <w:rFonts w:hint="eastAsia" w:ascii="仿宋_GB2312" w:eastAsia="仿宋_GB2312"/>
                <w:color w:val="000000"/>
                <w:sz w:val="18"/>
                <w:szCs w:val="18"/>
              </w:rPr>
            </w:pPr>
            <w:r>
              <w:rPr>
                <w:rFonts w:hint="eastAsia" w:ascii="仿宋_GB2312" w:eastAsia="仿宋_GB2312"/>
                <w:color w:val="000000"/>
                <w:sz w:val="18"/>
                <w:szCs w:val="18"/>
              </w:rPr>
              <w:t>《城镇燃气管理条例》</w:t>
            </w:r>
          </w:p>
        </w:tc>
        <w:tc>
          <w:tcPr>
            <w:tcW w:w="1620" w:type="dxa"/>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20个工作日</w:t>
            </w:r>
          </w:p>
        </w:tc>
        <w:tc>
          <w:tcPr>
            <w:tcW w:w="1800" w:type="dxa"/>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包头市东河区住房和城乡建设局</w:t>
            </w:r>
          </w:p>
        </w:tc>
        <w:tc>
          <w:tcPr>
            <w:tcW w:w="1440" w:type="dxa"/>
            <w:shd w:val="clear" w:color="auto" w:fill="auto"/>
            <w:vAlign w:val="center"/>
          </w:tcPr>
          <w:p>
            <w:pPr>
              <w:rPr>
                <w:rFonts w:hint="eastAsia" w:ascii="仿宋_GB2312" w:eastAsia="仿宋_GB2312"/>
                <w:color w:val="000000"/>
                <w:sz w:val="18"/>
                <w:szCs w:val="18"/>
              </w:rPr>
            </w:pPr>
            <w:r>
              <w:rPr>
                <w:rFonts w:hint="eastAsia" w:ascii="仿宋_GB2312" w:eastAsia="仿宋_GB2312"/>
                <w:color w:val="000000"/>
                <w:sz w:val="18"/>
                <w:szCs w:val="18"/>
              </w:rPr>
              <w:t>政府公报、政府网站、新闻发布会、报刊、广播、电视或其他便于公众知晓的方式</w:t>
            </w: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shd w:val="clear" w:color="auto" w:fill="auto"/>
            <w:vAlign w:val="center"/>
          </w:tcPr>
          <w:p>
            <w:pPr>
              <w:jc w:val="center"/>
              <w:rPr>
                <w:rFonts w:ascii="仿宋_GB2312" w:hAnsi="宋体" w:eastAsia="仿宋_GB2312" w:cs="宋体"/>
                <w:color w:val="000000"/>
                <w:sz w:val="18"/>
                <w:szCs w:val="18"/>
              </w:rPr>
            </w:pPr>
          </w:p>
        </w:tc>
        <w:tc>
          <w:tcPr>
            <w:tcW w:w="551"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jc w:val="center"/>
              <w:rPr>
                <w:rFonts w:ascii="仿宋_GB2312" w:hAnsi="宋体" w:eastAsia="仿宋_GB2312" w:cs="宋体"/>
                <w:color w:val="000000"/>
                <w:sz w:val="18"/>
                <w:szCs w:val="18"/>
              </w:rPr>
            </w:pP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1" w:type="dxa"/>
            <w:shd w:val="clear" w:color="auto" w:fill="auto"/>
            <w:vAlign w:val="center"/>
          </w:tcPr>
          <w:p>
            <w:pPr>
              <w:jc w:val="center"/>
              <w:rPr>
                <w:rFonts w:ascii="仿宋_GB2312" w:hAnsi="宋体" w:eastAsia="仿宋_GB2312"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tcBorders>
              <w:bottom w:val="single" w:color="auto" w:sz="4" w:space="0"/>
            </w:tcBorders>
            <w:vAlign w:val="center"/>
          </w:tcPr>
          <w:p>
            <w:pPr>
              <w:numPr>
                <w:ilvl w:val="0"/>
                <w:numId w:val="1"/>
              </w:numPr>
              <w:jc w:val="center"/>
              <w:rPr>
                <w:rFonts w:hint="eastAsia" w:ascii="仿宋_GB2312" w:eastAsia="仿宋_GB2312"/>
                <w:color w:val="000000"/>
                <w:sz w:val="18"/>
                <w:szCs w:val="18"/>
              </w:rPr>
            </w:pPr>
            <w:r>
              <w:rPr>
                <w:rFonts w:hint="eastAsia" w:ascii="仿宋_GB2312" w:eastAsia="仿宋_GB2312"/>
                <w:color w:val="000000"/>
                <w:sz w:val="18"/>
                <w:szCs w:val="18"/>
              </w:rPr>
              <w:t>34</w:t>
            </w:r>
          </w:p>
        </w:tc>
        <w:tc>
          <w:tcPr>
            <w:tcW w:w="900" w:type="dxa"/>
            <w:vMerge w:val="restart"/>
            <w:tcBorders>
              <w:top w:val="nil"/>
              <w:bottom w:val="single" w:color="auto" w:sz="4" w:space="0"/>
            </w:tcBorders>
            <w:shd w:val="clear" w:color="auto" w:fill="auto"/>
            <w:vAlign w:val="center"/>
          </w:tcPr>
          <w:p>
            <w:pPr>
              <w:jc w:val="center"/>
              <w:rPr>
                <w:rFonts w:hint="eastAsia" w:ascii="仿宋_GB2312" w:eastAsia="仿宋_GB2312"/>
                <w:color w:val="000000"/>
                <w:sz w:val="18"/>
                <w:szCs w:val="18"/>
              </w:rPr>
            </w:pPr>
          </w:p>
        </w:tc>
        <w:tc>
          <w:tcPr>
            <w:tcW w:w="1260" w:type="dxa"/>
            <w:tcBorders>
              <w:bottom w:val="single" w:color="auto" w:sz="4" w:space="0"/>
            </w:tcBorders>
            <w:shd w:val="clear" w:color="auto" w:fill="auto"/>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对未经燃气供应企业同意，移动燃气计量表及表前设施处罚</w:t>
            </w:r>
          </w:p>
        </w:tc>
        <w:tc>
          <w:tcPr>
            <w:tcW w:w="1980" w:type="dxa"/>
            <w:shd w:val="clear" w:color="auto" w:fill="auto"/>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 xml:space="preserve"> </w:t>
            </w:r>
            <w:r>
              <w:rPr>
                <w:rFonts w:ascii="仿宋_GB2312" w:eastAsia="仿宋_GB2312"/>
                <w:color w:val="000000"/>
                <w:sz w:val="18"/>
                <w:szCs w:val="18"/>
              </w:rPr>
              <w:t xml:space="preserve"> </w:t>
            </w:r>
            <w:r>
              <w:rPr>
                <w:rFonts w:hint="eastAsia" w:ascii="仿宋_GB2312" w:eastAsia="仿宋_GB2312"/>
                <w:color w:val="000000"/>
                <w:sz w:val="18"/>
                <w:szCs w:val="18"/>
              </w:rPr>
              <w:t>申请条件、</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申请材料、</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申请流程、</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法定依据  </w:t>
            </w:r>
          </w:p>
        </w:tc>
        <w:tc>
          <w:tcPr>
            <w:tcW w:w="1800" w:type="dxa"/>
            <w:vAlign w:val="center"/>
          </w:tcPr>
          <w:p>
            <w:pPr>
              <w:rPr>
                <w:rFonts w:hint="eastAsia" w:ascii="仿宋_GB2312" w:eastAsia="仿宋_GB2312"/>
                <w:color w:val="000000"/>
                <w:sz w:val="18"/>
                <w:szCs w:val="18"/>
              </w:rPr>
            </w:pPr>
            <w:r>
              <w:rPr>
                <w:rFonts w:hint="eastAsia" w:ascii="仿宋_GB2312" w:eastAsia="仿宋_GB2312"/>
                <w:color w:val="000000"/>
                <w:sz w:val="18"/>
                <w:szCs w:val="18"/>
              </w:rPr>
              <w:t>《城镇燃气管理条例》</w:t>
            </w:r>
          </w:p>
        </w:tc>
        <w:tc>
          <w:tcPr>
            <w:tcW w:w="1620" w:type="dxa"/>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20个工作日</w:t>
            </w:r>
          </w:p>
        </w:tc>
        <w:tc>
          <w:tcPr>
            <w:tcW w:w="1800" w:type="dxa"/>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包头市东河区住房和城乡建设局</w:t>
            </w:r>
          </w:p>
        </w:tc>
        <w:tc>
          <w:tcPr>
            <w:tcW w:w="1440" w:type="dxa"/>
            <w:shd w:val="clear" w:color="auto" w:fill="auto"/>
            <w:vAlign w:val="center"/>
          </w:tcPr>
          <w:p>
            <w:pPr>
              <w:rPr>
                <w:rFonts w:hint="eastAsia" w:ascii="仿宋_GB2312" w:eastAsia="仿宋_GB2312"/>
                <w:color w:val="000000"/>
                <w:sz w:val="18"/>
                <w:szCs w:val="18"/>
              </w:rPr>
            </w:pPr>
            <w:r>
              <w:rPr>
                <w:rFonts w:hint="eastAsia" w:ascii="仿宋_GB2312" w:eastAsia="仿宋_GB2312"/>
                <w:color w:val="000000"/>
                <w:sz w:val="18"/>
                <w:szCs w:val="18"/>
              </w:rPr>
              <w:t>政府公报、政府网站、新闻发布会、报刊、广播、电视或其他便于公众知晓的方式</w:t>
            </w: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shd w:val="clear" w:color="auto" w:fill="auto"/>
            <w:vAlign w:val="center"/>
          </w:tcPr>
          <w:p>
            <w:pPr>
              <w:jc w:val="center"/>
              <w:rPr>
                <w:rFonts w:ascii="仿宋_GB2312" w:hAnsi="宋体" w:eastAsia="仿宋_GB2312" w:cs="宋体"/>
                <w:color w:val="000000"/>
                <w:sz w:val="18"/>
                <w:szCs w:val="18"/>
              </w:rPr>
            </w:pPr>
          </w:p>
        </w:tc>
        <w:tc>
          <w:tcPr>
            <w:tcW w:w="551"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jc w:val="center"/>
              <w:rPr>
                <w:rFonts w:ascii="仿宋_GB2312" w:hAnsi="宋体" w:eastAsia="仿宋_GB2312" w:cs="宋体"/>
                <w:color w:val="000000"/>
                <w:sz w:val="18"/>
                <w:szCs w:val="18"/>
              </w:rPr>
            </w:pP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1" w:type="dxa"/>
            <w:shd w:val="clear" w:color="auto" w:fill="auto"/>
            <w:vAlign w:val="center"/>
          </w:tcPr>
          <w:p>
            <w:pPr>
              <w:jc w:val="center"/>
              <w:rPr>
                <w:rFonts w:hint="eastAsia"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tcBorders>
              <w:bottom w:val="single" w:color="auto" w:sz="4" w:space="0"/>
            </w:tcBorders>
            <w:vAlign w:val="center"/>
          </w:tcPr>
          <w:p>
            <w:pPr>
              <w:numPr>
                <w:ilvl w:val="0"/>
                <w:numId w:val="1"/>
              </w:numPr>
              <w:jc w:val="center"/>
              <w:rPr>
                <w:rFonts w:hint="eastAsia" w:ascii="仿宋_GB2312" w:eastAsia="仿宋_GB2312"/>
                <w:color w:val="000000"/>
                <w:sz w:val="18"/>
                <w:szCs w:val="18"/>
              </w:rPr>
            </w:pPr>
            <w:r>
              <w:rPr>
                <w:rFonts w:hint="eastAsia" w:ascii="仿宋_GB2312" w:eastAsia="仿宋_GB2312"/>
                <w:color w:val="000000"/>
                <w:sz w:val="18"/>
                <w:szCs w:val="18"/>
              </w:rPr>
              <w:t>35</w:t>
            </w:r>
          </w:p>
        </w:tc>
        <w:tc>
          <w:tcPr>
            <w:tcW w:w="900" w:type="dxa"/>
            <w:vMerge w:val="continue"/>
            <w:tcBorders>
              <w:bottom w:val="single" w:color="auto" w:sz="4" w:space="0"/>
            </w:tcBorders>
            <w:shd w:val="clear" w:color="auto" w:fill="auto"/>
            <w:vAlign w:val="center"/>
          </w:tcPr>
          <w:p>
            <w:pPr>
              <w:jc w:val="center"/>
              <w:rPr>
                <w:rFonts w:hint="eastAsia" w:ascii="仿宋_GB2312" w:eastAsia="仿宋_GB2312"/>
                <w:color w:val="000000"/>
                <w:sz w:val="18"/>
                <w:szCs w:val="18"/>
              </w:rPr>
            </w:pPr>
          </w:p>
        </w:tc>
        <w:tc>
          <w:tcPr>
            <w:tcW w:w="1260" w:type="dxa"/>
            <w:tcBorders>
              <w:bottom w:val="single" w:color="auto" w:sz="4" w:space="0"/>
            </w:tcBorders>
            <w:shd w:val="clear" w:color="auto" w:fill="auto"/>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对限定用户购买本企业生产的或者其指定的燃气燃烧器具和相关产品的处罚</w:t>
            </w:r>
          </w:p>
        </w:tc>
        <w:tc>
          <w:tcPr>
            <w:tcW w:w="1980" w:type="dxa"/>
            <w:shd w:val="clear" w:color="auto" w:fill="auto"/>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 xml:space="preserve"> </w:t>
            </w:r>
            <w:r>
              <w:rPr>
                <w:rFonts w:ascii="仿宋_GB2312" w:eastAsia="仿宋_GB2312"/>
                <w:color w:val="000000"/>
                <w:sz w:val="18"/>
                <w:szCs w:val="18"/>
              </w:rPr>
              <w:t xml:space="preserve"> </w:t>
            </w:r>
            <w:r>
              <w:rPr>
                <w:rFonts w:hint="eastAsia" w:ascii="仿宋_GB2312" w:eastAsia="仿宋_GB2312"/>
                <w:color w:val="000000"/>
                <w:sz w:val="18"/>
                <w:szCs w:val="18"/>
              </w:rPr>
              <w:t>申请条件、</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申请材料、</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申请流程、</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法定依据  </w:t>
            </w:r>
          </w:p>
        </w:tc>
        <w:tc>
          <w:tcPr>
            <w:tcW w:w="1800" w:type="dxa"/>
            <w:vAlign w:val="center"/>
          </w:tcPr>
          <w:p>
            <w:pPr>
              <w:rPr>
                <w:rFonts w:hint="eastAsia" w:ascii="仿宋_GB2312" w:eastAsia="仿宋_GB2312"/>
                <w:color w:val="000000"/>
                <w:sz w:val="18"/>
                <w:szCs w:val="18"/>
              </w:rPr>
            </w:pPr>
            <w:r>
              <w:rPr>
                <w:rFonts w:hint="eastAsia" w:ascii="仿宋_GB2312" w:eastAsia="仿宋_GB2312"/>
                <w:color w:val="000000"/>
                <w:sz w:val="18"/>
                <w:szCs w:val="18"/>
              </w:rPr>
              <w:t>《城镇燃气管理条例》</w:t>
            </w:r>
          </w:p>
        </w:tc>
        <w:tc>
          <w:tcPr>
            <w:tcW w:w="1620" w:type="dxa"/>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20个工作日</w:t>
            </w:r>
          </w:p>
        </w:tc>
        <w:tc>
          <w:tcPr>
            <w:tcW w:w="1800" w:type="dxa"/>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包头市东河区住房和城乡建设局</w:t>
            </w:r>
          </w:p>
        </w:tc>
        <w:tc>
          <w:tcPr>
            <w:tcW w:w="1440" w:type="dxa"/>
            <w:shd w:val="clear" w:color="auto" w:fill="auto"/>
            <w:vAlign w:val="center"/>
          </w:tcPr>
          <w:p>
            <w:pPr>
              <w:rPr>
                <w:rFonts w:hint="eastAsia" w:ascii="仿宋_GB2312" w:eastAsia="仿宋_GB2312"/>
                <w:color w:val="000000"/>
                <w:sz w:val="18"/>
                <w:szCs w:val="18"/>
              </w:rPr>
            </w:pPr>
            <w:r>
              <w:rPr>
                <w:rFonts w:hint="eastAsia" w:ascii="仿宋_GB2312" w:eastAsia="仿宋_GB2312"/>
                <w:color w:val="000000"/>
                <w:sz w:val="18"/>
                <w:szCs w:val="18"/>
              </w:rPr>
              <w:t>政府公报、政府网站、新闻发布会、报刊、广播、电视或其他便于公众知晓的方式</w:t>
            </w: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shd w:val="clear" w:color="auto" w:fill="auto"/>
            <w:vAlign w:val="center"/>
          </w:tcPr>
          <w:p>
            <w:pPr>
              <w:jc w:val="center"/>
              <w:rPr>
                <w:rFonts w:ascii="仿宋_GB2312" w:hAnsi="宋体" w:eastAsia="仿宋_GB2312" w:cs="宋体"/>
                <w:color w:val="000000"/>
                <w:sz w:val="18"/>
                <w:szCs w:val="18"/>
              </w:rPr>
            </w:pPr>
          </w:p>
        </w:tc>
        <w:tc>
          <w:tcPr>
            <w:tcW w:w="551"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jc w:val="center"/>
              <w:rPr>
                <w:rFonts w:ascii="仿宋_GB2312" w:hAnsi="宋体" w:eastAsia="仿宋_GB2312" w:cs="宋体"/>
                <w:color w:val="000000"/>
                <w:sz w:val="18"/>
                <w:szCs w:val="18"/>
              </w:rPr>
            </w:pP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1" w:type="dxa"/>
            <w:shd w:val="clear" w:color="auto" w:fill="auto"/>
            <w:vAlign w:val="center"/>
          </w:tcPr>
          <w:p>
            <w:pPr>
              <w:jc w:val="center"/>
              <w:rPr>
                <w:rFonts w:ascii="仿宋_GB2312" w:hAnsi="宋体" w:eastAsia="仿宋_GB2312"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trPr>
        <w:tc>
          <w:tcPr>
            <w:tcW w:w="539" w:type="dxa"/>
            <w:tcBorders>
              <w:top w:val="single" w:color="auto" w:sz="4" w:space="0"/>
            </w:tcBorders>
            <w:vAlign w:val="center"/>
          </w:tcPr>
          <w:p>
            <w:pPr>
              <w:numPr>
                <w:ilvl w:val="0"/>
                <w:numId w:val="1"/>
              </w:numPr>
              <w:jc w:val="center"/>
              <w:rPr>
                <w:rFonts w:hint="eastAsia" w:ascii="仿宋_GB2312" w:eastAsia="仿宋_GB2312"/>
                <w:color w:val="000000"/>
                <w:sz w:val="18"/>
                <w:szCs w:val="18"/>
              </w:rPr>
            </w:pPr>
            <w:r>
              <w:rPr>
                <w:rFonts w:hint="eastAsia" w:ascii="仿宋_GB2312" w:eastAsia="仿宋_GB2312"/>
                <w:color w:val="000000"/>
                <w:sz w:val="18"/>
                <w:szCs w:val="18"/>
              </w:rPr>
              <w:t>36</w:t>
            </w:r>
          </w:p>
        </w:tc>
        <w:tc>
          <w:tcPr>
            <w:tcW w:w="900" w:type="dxa"/>
            <w:vMerge w:val="continue"/>
            <w:tcBorders>
              <w:bottom w:val="single" w:color="auto" w:sz="4" w:space="0"/>
            </w:tcBorders>
            <w:shd w:val="clear" w:color="auto" w:fill="auto"/>
            <w:vAlign w:val="center"/>
          </w:tcPr>
          <w:p>
            <w:pPr>
              <w:jc w:val="center"/>
              <w:rPr>
                <w:rFonts w:hint="eastAsia" w:ascii="仿宋_GB2312" w:eastAsia="仿宋_GB2312"/>
                <w:color w:val="000000"/>
                <w:sz w:val="18"/>
                <w:szCs w:val="18"/>
              </w:rPr>
            </w:pPr>
          </w:p>
        </w:tc>
        <w:tc>
          <w:tcPr>
            <w:tcW w:w="1260" w:type="dxa"/>
            <w:tcBorders>
              <w:top w:val="single" w:color="auto" w:sz="4" w:space="0"/>
            </w:tcBorders>
            <w:shd w:val="clear" w:color="auto" w:fill="auto"/>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对以个人名义承揽燃气燃烧器具的安装、维修业务处罚</w:t>
            </w:r>
          </w:p>
        </w:tc>
        <w:tc>
          <w:tcPr>
            <w:tcW w:w="1980" w:type="dxa"/>
            <w:shd w:val="clear" w:color="auto" w:fill="auto"/>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 xml:space="preserve"> </w:t>
            </w:r>
            <w:r>
              <w:rPr>
                <w:rFonts w:ascii="仿宋_GB2312" w:eastAsia="仿宋_GB2312"/>
                <w:color w:val="000000"/>
                <w:sz w:val="18"/>
                <w:szCs w:val="18"/>
              </w:rPr>
              <w:t xml:space="preserve"> </w:t>
            </w:r>
            <w:r>
              <w:rPr>
                <w:rFonts w:hint="eastAsia" w:ascii="仿宋_GB2312" w:eastAsia="仿宋_GB2312"/>
                <w:color w:val="000000"/>
                <w:sz w:val="18"/>
                <w:szCs w:val="18"/>
              </w:rPr>
              <w:t>申请条件、</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申请材料、</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申请流程、</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法定依据  </w:t>
            </w:r>
          </w:p>
        </w:tc>
        <w:tc>
          <w:tcPr>
            <w:tcW w:w="1800" w:type="dxa"/>
            <w:vAlign w:val="center"/>
          </w:tcPr>
          <w:p>
            <w:pPr>
              <w:rPr>
                <w:rFonts w:hint="eastAsia" w:ascii="仿宋_GB2312" w:eastAsia="仿宋_GB2312"/>
                <w:color w:val="000000"/>
                <w:sz w:val="18"/>
                <w:szCs w:val="18"/>
              </w:rPr>
            </w:pPr>
            <w:r>
              <w:rPr>
                <w:rFonts w:hint="eastAsia" w:ascii="仿宋_GB2312" w:eastAsia="仿宋_GB2312"/>
                <w:color w:val="000000"/>
                <w:sz w:val="18"/>
                <w:szCs w:val="18"/>
              </w:rPr>
              <w:t>《城镇燃气管理条例》</w:t>
            </w:r>
          </w:p>
        </w:tc>
        <w:tc>
          <w:tcPr>
            <w:tcW w:w="1620" w:type="dxa"/>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20个工作日</w:t>
            </w:r>
          </w:p>
        </w:tc>
        <w:tc>
          <w:tcPr>
            <w:tcW w:w="1800" w:type="dxa"/>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包头市东河区住房和城乡建设局</w:t>
            </w:r>
          </w:p>
        </w:tc>
        <w:tc>
          <w:tcPr>
            <w:tcW w:w="1440" w:type="dxa"/>
            <w:shd w:val="clear" w:color="auto" w:fill="auto"/>
            <w:vAlign w:val="center"/>
          </w:tcPr>
          <w:p>
            <w:pPr>
              <w:rPr>
                <w:rFonts w:hint="eastAsia" w:ascii="仿宋_GB2312" w:eastAsia="仿宋_GB2312"/>
                <w:color w:val="000000"/>
                <w:sz w:val="18"/>
                <w:szCs w:val="18"/>
              </w:rPr>
            </w:pPr>
            <w:r>
              <w:rPr>
                <w:rFonts w:hint="eastAsia" w:ascii="仿宋_GB2312" w:eastAsia="仿宋_GB2312"/>
                <w:color w:val="000000"/>
                <w:sz w:val="18"/>
                <w:szCs w:val="18"/>
              </w:rPr>
              <w:t>政府公报、政府网站、新闻发布会、报刊、广播、电视或其他便于公众知晓的方式</w:t>
            </w: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shd w:val="clear" w:color="auto" w:fill="auto"/>
            <w:vAlign w:val="center"/>
          </w:tcPr>
          <w:p>
            <w:pPr>
              <w:jc w:val="center"/>
              <w:rPr>
                <w:rFonts w:ascii="仿宋_GB2312" w:hAnsi="宋体" w:eastAsia="仿宋_GB2312" w:cs="宋体"/>
                <w:color w:val="000000"/>
                <w:sz w:val="18"/>
                <w:szCs w:val="18"/>
              </w:rPr>
            </w:pPr>
          </w:p>
        </w:tc>
        <w:tc>
          <w:tcPr>
            <w:tcW w:w="551"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jc w:val="center"/>
              <w:rPr>
                <w:rFonts w:ascii="仿宋_GB2312" w:hAnsi="宋体" w:eastAsia="仿宋_GB2312" w:cs="宋体"/>
                <w:color w:val="000000"/>
                <w:sz w:val="18"/>
                <w:szCs w:val="18"/>
              </w:rPr>
            </w:pP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1" w:type="dxa"/>
            <w:shd w:val="clear" w:color="auto" w:fill="auto"/>
            <w:vAlign w:val="center"/>
          </w:tcPr>
          <w:p>
            <w:pPr>
              <w:jc w:val="center"/>
              <w:rPr>
                <w:rFonts w:ascii="仿宋_GB2312" w:hAnsi="宋体" w:eastAsia="仿宋_GB2312"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5" w:hRule="atLeast"/>
        </w:trPr>
        <w:tc>
          <w:tcPr>
            <w:tcW w:w="539" w:type="dxa"/>
            <w:vAlign w:val="center"/>
          </w:tcPr>
          <w:p>
            <w:pPr>
              <w:numPr>
                <w:ilvl w:val="0"/>
                <w:numId w:val="1"/>
              </w:numPr>
              <w:jc w:val="center"/>
              <w:rPr>
                <w:rFonts w:hint="eastAsia" w:ascii="仿宋_GB2312" w:eastAsia="仿宋_GB2312"/>
                <w:color w:val="000000"/>
                <w:sz w:val="18"/>
                <w:szCs w:val="18"/>
              </w:rPr>
            </w:pPr>
            <w:r>
              <w:rPr>
                <w:rFonts w:hint="eastAsia" w:ascii="仿宋_GB2312" w:eastAsia="仿宋_GB2312"/>
                <w:color w:val="000000"/>
                <w:sz w:val="18"/>
                <w:szCs w:val="18"/>
              </w:rPr>
              <w:t>37</w:t>
            </w:r>
          </w:p>
        </w:tc>
        <w:tc>
          <w:tcPr>
            <w:tcW w:w="900" w:type="dxa"/>
            <w:vMerge w:val="continue"/>
            <w:tcBorders>
              <w:bottom w:val="single" w:color="auto" w:sz="4" w:space="0"/>
            </w:tcBorders>
            <w:shd w:val="clear" w:color="auto" w:fill="auto"/>
            <w:vAlign w:val="center"/>
          </w:tcPr>
          <w:p>
            <w:pPr>
              <w:jc w:val="center"/>
              <w:rPr>
                <w:rFonts w:hint="eastAsia" w:ascii="仿宋_GB2312" w:eastAsia="仿宋_GB2312"/>
                <w:color w:val="000000"/>
                <w:sz w:val="18"/>
                <w:szCs w:val="18"/>
              </w:rPr>
            </w:pPr>
          </w:p>
        </w:tc>
        <w:tc>
          <w:tcPr>
            <w:tcW w:w="1260" w:type="dxa"/>
            <w:shd w:val="clear" w:color="auto" w:fill="auto"/>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对本行政区域的城市燃气安全、燃气质量、燃气燃烧器具安装、维修的监督管理</w:t>
            </w:r>
          </w:p>
        </w:tc>
        <w:tc>
          <w:tcPr>
            <w:tcW w:w="1980" w:type="dxa"/>
            <w:shd w:val="clear" w:color="auto" w:fill="auto"/>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 xml:space="preserve"> </w:t>
            </w:r>
            <w:r>
              <w:rPr>
                <w:rFonts w:ascii="仿宋_GB2312" w:eastAsia="仿宋_GB2312"/>
                <w:color w:val="000000"/>
                <w:sz w:val="18"/>
                <w:szCs w:val="18"/>
              </w:rPr>
              <w:t xml:space="preserve"> </w:t>
            </w:r>
            <w:r>
              <w:rPr>
                <w:rFonts w:hint="eastAsia" w:ascii="仿宋_GB2312" w:eastAsia="仿宋_GB2312"/>
                <w:color w:val="000000"/>
                <w:sz w:val="18"/>
                <w:szCs w:val="18"/>
              </w:rPr>
              <w:t>申请条件、</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申请材料、</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申请流程、</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法定依据  </w:t>
            </w:r>
          </w:p>
        </w:tc>
        <w:tc>
          <w:tcPr>
            <w:tcW w:w="1800" w:type="dxa"/>
            <w:vAlign w:val="center"/>
          </w:tcPr>
          <w:p>
            <w:pPr>
              <w:rPr>
                <w:rFonts w:hint="eastAsia" w:ascii="仿宋_GB2312" w:eastAsia="仿宋_GB2312"/>
                <w:color w:val="000000"/>
                <w:sz w:val="18"/>
                <w:szCs w:val="18"/>
              </w:rPr>
            </w:pPr>
            <w:r>
              <w:rPr>
                <w:rFonts w:hint="eastAsia" w:ascii="仿宋_GB2312" w:eastAsia="仿宋_GB2312"/>
                <w:color w:val="000000"/>
                <w:sz w:val="18"/>
                <w:szCs w:val="18"/>
              </w:rPr>
              <w:t>《城镇燃气管理条例》</w:t>
            </w:r>
          </w:p>
        </w:tc>
        <w:tc>
          <w:tcPr>
            <w:tcW w:w="1620" w:type="dxa"/>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20个工作日</w:t>
            </w:r>
          </w:p>
        </w:tc>
        <w:tc>
          <w:tcPr>
            <w:tcW w:w="1800" w:type="dxa"/>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包头市东河区住房和城乡建设局</w:t>
            </w:r>
          </w:p>
        </w:tc>
        <w:tc>
          <w:tcPr>
            <w:tcW w:w="1440" w:type="dxa"/>
            <w:shd w:val="clear" w:color="auto" w:fill="auto"/>
            <w:vAlign w:val="center"/>
          </w:tcPr>
          <w:p>
            <w:pPr>
              <w:rPr>
                <w:rFonts w:hint="eastAsia" w:ascii="仿宋_GB2312" w:eastAsia="仿宋_GB2312"/>
                <w:color w:val="000000"/>
                <w:sz w:val="18"/>
                <w:szCs w:val="18"/>
              </w:rPr>
            </w:pPr>
            <w:r>
              <w:rPr>
                <w:rFonts w:hint="eastAsia" w:ascii="仿宋_GB2312" w:eastAsia="仿宋_GB2312"/>
                <w:color w:val="000000"/>
                <w:sz w:val="18"/>
                <w:szCs w:val="18"/>
              </w:rPr>
              <w:t>政府公报、政府网站、新闻发布会、报刊、广播、电视或其他便于公众知晓的方式</w:t>
            </w: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shd w:val="clear" w:color="auto" w:fill="auto"/>
            <w:vAlign w:val="center"/>
          </w:tcPr>
          <w:p>
            <w:pPr>
              <w:jc w:val="center"/>
              <w:rPr>
                <w:rFonts w:ascii="仿宋_GB2312" w:hAnsi="宋体" w:eastAsia="仿宋_GB2312" w:cs="宋体"/>
                <w:color w:val="000000"/>
                <w:sz w:val="18"/>
                <w:szCs w:val="18"/>
              </w:rPr>
            </w:pPr>
          </w:p>
        </w:tc>
        <w:tc>
          <w:tcPr>
            <w:tcW w:w="551"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jc w:val="center"/>
              <w:rPr>
                <w:rFonts w:ascii="仿宋_GB2312" w:hAnsi="宋体" w:eastAsia="仿宋_GB2312" w:cs="宋体"/>
                <w:color w:val="000000"/>
                <w:sz w:val="18"/>
                <w:szCs w:val="18"/>
              </w:rPr>
            </w:pP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1" w:type="dxa"/>
            <w:shd w:val="clear" w:color="auto" w:fill="auto"/>
            <w:vAlign w:val="center"/>
          </w:tcPr>
          <w:p>
            <w:pPr>
              <w:jc w:val="center"/>
              <w:rPr>
                <w:rFonts w:hint="eastAsia" w:ascii="仿宋_GB2312"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9" w:hRule="atLeast"/>
        </w:trPr>
        <w:tc>
          <w:tcPr>
            <w:tcW w:w="539" w:type="dxa"/>
            <w:vAlign w:val="center"/>
          </w:tcPr>
          <w:p>
            <w:pPr>
              <w:numPr>
                <w:ilvl w:val="0"/>
                <w:numId w:val="1"/>
              </w:numPr>
              <w:jc w:val="center"/>
              <w:rPr>
                <w:rFonts w:hint="eastAsia" w:ascii="仿宋_GB2312" w:eastAsia="仿宋_GB2312"/>
                <w:color w:val="000000"/>
                <w:sz w:val="18"/>
                <w:szCs w:val="18"/>
              </w:rPr>
            </w:pPr>
            <w:r>
              <w:rPr>
                <w:rFonts w:hint="eastAsia" w:ascii="仿宋_GB2312" w:eastAsia="仿宋_GB2312"/>
                <w:color w:val="000000"/>
                <w:sz w:val="18"/>
                <w:szCs w:val="18"/>
              </w:rPr>
              <w:t>38</w:t>
            </w:r>
          </w:p>
        </w:tc>
        <w:tc>
          <w:tcPr>
            <w:tcW w:w="900" w:type="dxa"/>
            <w:vMerge w:val="restart"/>
            <w:tcBorders>
              <w:top w:val="single" w:color="auto" w:sz="4" w:space="0"/>
            </w:tcBorders>
            <w:shd w:val="clear" w:color="auto" w:fill="auto"/>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市政设施建设类审批</w:t>
            </w:r>
          </w:p>
        </w:tc>
        <w:tc>
          <w:tcPr>
            <w:tcW w:w="1260" w:type="dxa"/>
            <w:shd w:val="clear" w:color="auto" w:fill="auto"/>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依附于城市道路建设各种管线、杆线等设施审批</w:t>
            </w:r>
          </w:p>
        </w:tc>
        <w:tc>
          <w:tcPr>
            <w:tcW w:w="1980" w:type="dxa"/>
            <w:shd w:val="clear" w:color="auto" w:fill="auto"/>
            <w:vAlign w:val="center"/>
          </w:tcPr>
          <w:p>
            <w:pPr>
              <w:jc w:val="center"/>
              <w:rPr>
                <w:rFonts w:hint="eastAsia" w:ascii="仿宋_GB2312" w:eastAsia="仿宋_GB2312"/>
                <w:color w:val="000000"/>
                <w:sz w:val="18"/>
                <w:szCs w:val="18"/>
              </w:rPr>
            </w:pPr>
          </w:p>
        </w:tc>
        <w:tc>
          <w:tcPr>
            <w:tcW w:w="1800" w:type="dxa"/>
            <w:vAlign w:val="center"/>
          </w:tcPr>
          <w:p>
            <w:pPr>
              <w:rPr>
                <w:rFonts w:hint="eastAsia" w:ascii="仿宋_GB2312" w:eastAsia="仿宋_GB2312"/>
                <w:color w:val="000000"/>
                <w:sz w:val="18"/>
                <w:szCs w:val="18"/>
              </w:rPr>
            </w:pPr>
          </w:p>
        </w:tc>
        <w:tc>
          <w:tcPr>
            <w:tcW w:w="1620" w:type="dxa"/>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20个工作日</w:t>
            </w:r>
          </w:p>
        </w:tc>
        <w:tc>
          <w:tcPr>
            <w:tcW w:w="1800" w:type="dxa"/>
            <w:vAlign w:val="center"/>
          </w:tcPr>
          <w:p>
            <w:pPr>
              <w:jc w:val="center"/>
              <w:rPr>
                <w:rFonts w:hint="eastAsia" w:ascii="仿宋_GB2312" w:eastAsia="仿宋_GB2312"/>
                <w:color w:val="000000"/>
                <w:sz w:val="18"/>
                <w:szCs w:val="18"/>
              </w:rPr>
            </w:pPr>
            <w:r>
              <w:rPr>
                <w:rFonts w:hint="eastAsia" w:ascii="仿宋_GB2312" w:eastAsia="仿宋_GB2312"/>
                <w:color w:val="000000"/>
                <w:sz w:val="18"/>
                <w:szCs w:val="18"/>
              </w:rPr>
              <w:t>包头市东河区住房和城乡建设局</w:t>
            </w:r>
          </w:p>
        </w:tc>
        <w:tc>
          <w:tcPr>
            <w:tcW w:w="1440" w:type="dxa"/>
            <w:shd w:val="clear" w:color="auto" w:fill="auto"/>
            <w:vAlign w:val="center"/>
          </w:tcPr>
          <w:p>
            <w:pPr>
              <w:rPr>
                <w:rFonts w:hint="eastAsia" w:ascii="仿宋_GB2312" w:eastAsia="仿宋_GB2312"/>
                <w:color w:val="000000"/>
                <w:sz w:val="18"/>
                <w:szCs w:val="18"/>
              </w:rPr>
            </w:pPr>
            <w:r>
              <w:rPr>
                <w:rFonts w:hint="eastAsia" w:ascii="仿宋_GB2312" w:eastAsia="仿宋_GB2312"/>
                <w:color w:val="000000"/>
                <w:sz w:val="18"/>
                <w:szCs w:val="18"/>
              </w:rPr>
              <w:t>政府公报、政府网站、新闻发布会、报刊、广播、电视或其他便于公众知晓的方式</w:t>
            </w: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shd w:val="clear" w:color="auto" w:fill="auto"/>
            <w:vAlign w:val="center"/>
          </w:tcPr>
          <w:p>
            <w:pPr>
              <w:jc w:val="center"/>
              <w:rPr>
                <w:rFonts w:ascii="仿宋_GB2312" w:hAnsi="宋体" w:eastAsia="仿宋_GB2312" w:cs="宋体"/>
                <w:color w:val="000000"/>
                <w:sz w:val="18"/>
                <w:szCs w:val="18"/>
              </w:rPr>
            </w:pPr>
          </w:p>
        </w:tc>
        <w:tc>
          <w:tcPr>
            <w:tcW w:w="551"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jc w:val="center"/>
              <w:rPr>
                <w:rFonts w:ascii="仿宋_GB2312" w:hAnsi="宋体" w:eastAsia="仿宋_GB2312" w:cs="宋体"/>
                <w:color w:val="000000"/>
                <w:sz w:val="18"/>
                <w:szCs w:val="18"/>
              </w:rPr>
            </w:pP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1" w:type="dxa"/>
            <w:shd w:val="clear" w:color="auto" w:fill="auto"/>
            <w:vAlign w:val="center"/>
          </w:tcPr>
          <w:p>
            <w:pPr>
              <w:jc w:val="center"/>
              <w:rPr>
                <w:rFonts w:ascii="仿宋_GB2312" w:hAnsi="宋体" w:eastAsia="仿宋_GB2312"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trPr>
        <w:tc>
          <w:tcPr>
            <w:tcW w:w="539" w:type="dxa"/>
            <w:vAlign w:val="center"/>
          </w:tcPr>
          <w:p>
            <w:pPr>
              <w:numPr>
                <w:ilvl w:val="0"/>
                <w:numId w:val="1"/>
              </w:num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41</w:t>
            </w:r>
          </w:p>
        </w:tc>
        <w:tc>
          <w:tcPr>
            <w:tcW w:w="900" w:type="dxa"/>
            <w:vMerge w:val="continue"/>
            <w:shd w:val="clear" w:color="auto" w:fill="auto"/>
            <w:vAlign w:val="center"/>
          </w:tcPr>
          <w:p>
            <w:pPr>
              <w:jc w:val="center"/>
              <w:rPr>
                <w:rFonts w:ascii="仿宋_GB2312" w:hAnsi="宋体" w:eastAsia="仿宋_GB2312" w:cs="宋体"/>
                <w:color w:val="000000"/>
                <w:sz w:val="18"/>
                <w:szCs w:val="18"/>
              </w:rPr>
            </w:pPr>
          </w:p>
        </w:tc>
        <w:tc>
          <w:tcPr>
            <w:tcW w:w="126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占用、挖掘城市道路审批</w:t>
            </w:r>
          </w:p>
        </w:tc>
        <w:tc>
          <w:tcPr>
            <w:tcW w:w="198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 xml:space="preserve">  申请条件、</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申请材料、</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申请流程、</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法定依据   </w:t>
            </w:r>
          </w:p>
        </w:tc>
        <w:tc>
          <w:tcPr>
            <w:tcW w:w="1800" w:type="dxa"/>
            <w:vAlign w:val="center"/>
          </w:tcPr>
          <w:p>
            <w:pPr>
              <w:rPr>
                <w:rFonts w:ascii="仿宋_GB2312" w:hAnsi="宋体" w:eastAsia="仿宋_GB2312" w:cs="宋体"/>
                <w:color w:val="000000"/>
                <w:sz w:val="18"/>
                <w:szCs w:val="18"/>
              </w:rPr>
            </w:pPr>
          </w:p>
        </w:tc>
        <w:tc>
          <w:tcPr>
            <w:tcW w:w="1620"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20个工作日</w:t>
            </w:r>
          </w:p>
        </w:tc>
        <w:tc>
          <w:tcPr>
            <w:tcW w:w="1800"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包头市东河区住房和城乡建设局</w:t>
            </w:r>
          </w:p>
        </w:tc>
        <w:tc>
          <w:tcPr>
            <w:tcW w:w="1440" w:type="dxa"/>
            <w:vMerge w:val="restart"/>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政府公报、政府网站、新闻发布会、报刊、广播、电视或其他便于公众知晓的方式</w:t>
            </w: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shd w:val="clear" w:color="auto" w:fill="auto"/>
            <w:vAlign w:val="center"/>
          </w:tcPr>
          <w:p>
            <w:pPr>
              <w:jc w:val="center"/>
              <w:rPr>
                <w:rFonts w:ascii="仿宋_GB2312" w:hAnsi="宋体" w:eastAsia="仿宋_GB2312" w:cs="宋体"/>
                <w:color w:val="000000"/>
                <w:sz w:val="18"/>
                <w:szCs w:val="18"/>
              </w:rPr>
            </w:pPr>
          </w:p>
        </w:tc>
        <w:tc>
          <w:tcPr>
            <w:tcW w:w="551"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jc w:val="center"/>
              <w:rPr>
                <w:rFonts w:ascii="仿宋_GB2312" w:hAnsi="宋体" w:eastAsia="仿宋_GB2312" w:cs="宋体"/>
                <w:color w:val="000000"/>
                <w:sz w:val="18"/>
                <w:szCs w:val="18"/>
              </w:rPr>
            </w:pP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1" w:type="dxa"/>
            <w:shd w:val="clear" w:color="auto" w:fill="auto"/>
            <w:vAlign w:val="center"/>
          </w:tcPr>
          <w:p>
            <w:pPr>
              <w:jc w:val="center"/>
              <w:rPr>
                <w:rFonts w:ascii="仿宋_GB2312" w:hAnsi="宋体" w:eastAsia="仿宋_GB2312"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4" w:hRule="atLeast"/>
        </w:trPr>
        <w:tc>
          <w:tcPr>
            <w:tcW w:w="539" w:type="dxa"/>
            <w:vAlign w:val="center"/>
          </w:tcPr>
          <w:p>
            <w:pPr>
              <w:numPr>
                <w:ilvl w:val="0"/>
                <w:numId w:val="1"/>
              </w:num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42</w:t>
            </w:r>
            <w:r>
              <w:rPr>
                <w:rFonts w:ascii="仿宋_GB2312" w:hAnsi="宋体" w:eastAsia="仿宋_GB2312" w:cs="宋体"/>
                <w:color w:val="000000"/>
                <w:sz w:val="18"/>
                <w:szCs w:val="18"/>
              </w:rPr>
              <w:t xml:space="preserve"> </w:t>
            </w:r>
          </w:p>
        </w:tc>
        <w:tc>
          <w:tcPr>
            <w:tcW w:w="900" w:type="dxa"/>
            <w:vMerge w:val="continue"/>
            <w:shd w:val="clear" w:color="auto" w:fill="auto"/>
            <w:vAlign w:val="center"/>
          </w:tcPr>
          <w:p>
            <w:pPr>
              <w:rPr>
                <w:rFonts w:ascii="仿宋_GB2312" w:hAnsi="宋体" w:eastAsia="仿宋_GB2312" w:cs="宋体"/>
                <w:color w:val="000000"/>
                <w:sz w:val="18"/>
                <w:szCs w:val="18"/>
              </w:rPr>
            </w:pPr>
          </w:p>
        </w:tc>
        <w:tc>
          <w:tcPr>
            <w:tcW w:w="126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依附城市道路建设各种管线及城市桥梁上架设各类市政管线审批</w:t>
            </w:r>
          </w:p>
        </w:tc>
        <w:tc>
          <w:tcPr>
            <w:tcW w:w="198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 xml:space="preserve">  申请条件、</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申请材料、</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申请流程、</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法定依据   </w:t>
            </w:r>
          </w:p>
        </w:tc>
        <w:tc>
          <w:tcPr>
            <w:tcW w:w="1800" w:type="dxa"/>
            <w:vAlign w:val="center"/>
          </w:tcPr>
          <w:p>
            <w:pPr>
              <w:rPr>
                <w:rFonts w:ascii="仿宋_GB2312" w:hAnsi="宋体" w:eastAsia="仿宋_GB2312" w:cs="宋体"/>
                <w:color w:val="000000"/>
                <w:sz w:val="18"/>
                <w:szCs w:val="18"/>
              </w:rPr>
            </w:pPr>
          </w:p>
        </w:tc>
        <w:tc>
          <w:tcPr>
            <w:tcW w:w="1620"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20个工作日</w:t>
            </w:r>
          </w:p>
        </w:tc>
        <w:tc>
          <w:tcPr>
            <w:tcW w:w="1800"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包头市东河区住房和城乡建设局</w:t>
            </w:r>
          </w:p>
        </w:tc>
        <w:tc>
          <w:tcPr>
            <w:tcW w:w="1440" w:type="dxa"/>
            <w:vMerge w:val="continue"/>
            <w:shd w:val="clear" w:color="auto" w:fill="auto"/>
            <w:vAlign w:val="center"/>
          </w:tcPr>
          <w:p>
            <w:pPr>
              <w:jc w:val="center"/>
              <w:rPr>
                <w:rFonts w:ascii="仿宋_GB2312" w:hAnsi="宋体" w:eastAsia="仿宋_GB2312" w:cs="宋体"/>
                <w:color w:val="000000"/>
                <w:sz w:val="18"/>
                <w:szCs w:val="18"/>
              </w:rPr>
            </w:pP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shd w:val="clear" w:color="auto" w:fill="auto"/>
            <w:vAlign w:val="center"/>
          </w:tcPr>
          <w:p>
            <w:pPr>
              <w:jc w:val="center"/>
              <w:rPr>
                <w:rFonts w:ascii="仿宋_GB2312" w:hAnsi="宋体" w:eastAsia="仿宋_GB2312" w:cs="宋体"/>
                <w:color w:val="000000"/>
                <w:sz w:val="18"/>
                <w:szCs w:val="18"/>
              </w:rPr>
            </w:pPr>
          </w:p>
        </w:tc>
        <w:tc>
          <w:tcPr>
            <w:tcW w:w="551"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jc w:val="center"/>
              <w:rPr>
                <w:rFonts w:ascii="仿宋_GB2312" w:hAnsi="宋体" w:eastAsia="仿宋_GB2312" w:cs="宋体"/>
                <w:color w:val="000000"/>
                <w:sz w:val="18"/>
                <w:szCs w:val="18"/>
              </w:rPr>
            </w:pP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1" w:type="dxa"/>
            <w:shd w:val="clear" w:color="auto" w:fill="auto"/>
            <w:vAlign w:val="center"/>
          </w:tcPr>
          <w:p>
            <w:pPr>
              <w:jc w:val="center"/>
              <w:rPr>
                <w:rFonts w:ascii="仿宋_GB2312" w:hAnsi="宋体" w:eastAsia="仿宋_GB2312"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3" w:hRule="atLeast"/>
        </w:trPr>
        <w:tc>
          <w:tcPr>
            <w:tcW w:w="539" w:type="dxa"/>
            <w:vAlign w:val="center"/>
          </w:tcPr>
          <w:p>
            <w:pPr>
              <w:numPr>
                <w:ilvl w:val="0"/>
                <w:numId w:val="1"/>
              </w:num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47</w:t>
            </w:r>
          </w:p>
        </w:tc>
        <w:tc>
          <w:tcPr>
            <w:tcW w:w="90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城市供水、城镇排水与污水处理</w:t>
            </w:r>
          </w:p>
        </w:tc>
        <w:tc>
          <w:tcPr>
            <w:tcW w:w="126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因工程建设需要拆除、改动、迁移供水、排水与污水处理设施审核</w:t>
            </w:r>
          </w:p>
        </w:tc>
        <w:tc>
          <w:tcPr>
            <w:tcW w:w="198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 xml:space="preserve"> </w:t>
            </w:r>
            <w:r>
              <w:rPr>
                <w:rFonts w:ascii="仿宋_GB2312" w:eastAsia="仿宋_GB2312"/>
                <w:color w:val="000000"/>
                <w:sz w:val="18"/>
                <w:szCs w:val="18"/>
              </w:rPr>
              <w:t xml:space="preserve"> </w:t>
            </w:r>
            <w:r>
              <w:rPr>
                <w:rFonts w:hint="eastAsia" w:ascii="仿宋_GB2312" w:eastAsia="仿宋_GB2312"/>
                <w:color w:val="000000"/>
                <w:sz w:val="18"/>
                <w:szCs w:val="18"/>
              </w:rPr>
              <w:t>申请条件、</w:t>
            </w:r>
            <w:r>
              <w:rPr>
                <w:rFonts w:hint="eastAsia" w:ascii="仿宋_GB2312" w:eastAsia="仿宋_GB2312"/>
                <w:color w:val="000000"/>
                <w:sz w:val="18"/>
                <w:szCs w:val="18"/>
              </w:rPr>
              <w:br w:type="textWrapping"/>
            </w:r>
            <w:r>
              <w:rPr>
                <w:rFonts w:ascii="仿宋_GB2312" w:eastAsia="仿宋_GB2312"/>
                <w:color w:val="000000"/>
                <w:sz w:val="18"/>
                <w:szCs w:val="18"/>
              </w:rPr>
              <w:t xml:space="preserve">  </w:t>
            </w:r>
            <w:r>
              <w:rPr>
                <w:rFonts w:hint="eastAsia" w:ascii="仿宋_GB2312" w:eastAsia="仿宋_GB2312"/>
                <w:color w:val="000000"/>
                <w:sz w:val="18"/>
                <w:szCs w:val="18"/>
              </w:rPr>
              <w:t>申请材料、</w:t>
            </w:r>
            <w:r>
              <w:rPr>
                <w:rFonts w:hint="eastAsia" w:ascii="仿宋_GB2312" w:eastAsia="仿宋_GB2312"/>
                <w:color w:val="000000"/>
                <w:sz w:val="18"/>
                <w:szCs w:val="18"/>
              </w:rPr>
              <w:br w:type="textWrapping"/>
            </w:r>
            <w:r>
              <w:rPr>
                <w:rFonts w:ascii="仿宋_GB2312" w:eastAsia="仿宋_GB2312"/>
                <w:color w:val="000000"/>
                <w:sz w:val="18"/>
                <w:szCs w:val="18"/>
              </w:rPr>
              <w:t xml:space="preserve">  </w:t>
            </w:r>
            <w:r>
              <w:rPr>
                <w:rFonts w:hint="eastAsia" w:ascii="仿宋_GB2312" w:eastAsia="仿宋_GB2312"/>
                <w:color w:val="000000"/>
                <w:sz w:val="18"/>
                <w:szCs w:val="18"/>
              </w:rPr>
              <w:t>申请流程、</w:t>
            </w:r>
            <w:r>
              <w:rPr>
                <w:rFonts w:hint="eastAsia" w:ascii="仿宋_GB2312" w:eastAsia="仿宋_GB2312"/>
                <w:color w:val="000000"/>
                <w:sz w:val="18"/>
                <w:szCs w:val="18"/>
              </w:rPr>
              <w:br w:type="textWrapping"/>
            </w:r>
            <w:r>
              <w:rPr>
                <w:rFonts w:hint="eastAsia" w:ascii="仿宋_GB2312" w:eastAsia="仿宋_GB2312"/>
                <w:color w:val="000000"/>
                <w:sz w:val="18"/>
                <w:szCs w:val="18"/>
              </w:rPr>
              <w:t>法定依据</w:t>
            </w:r>
          </w:p>
        </w:tc>
        <w:tc>
          <w:tcPr>
            <w:tcW w:w="1800" w:type="dxa"/>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《城市供水条例》《城镇排水与污水处理条例》《国务院关于印发清理规范投资项目报建审批事项实施方案的通知》</w:t>
            </w:r>
          </w:p>
        </w:tc>
        <w:tc>
          <w:tcPr>
            <w:tcW w:w="1620" w:type="dxa"/>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包头市东河区住房和城乡建设局</w:t>
            </w:r>
          </w:p>
        </w:tc>
        <w:tc>
          <w:tcPr>
            <w:tcW w:w="1440" w:type="dxa"/>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政府门户网站、公开查阅点</w:t>
            </w: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shd w:val="clear" w:color="auto" w:fill="auto"/>
            <w:vAlign w:val="center"/>
          </w:tcPr>
          <w:p>
            <w:pPr>
              <w:jc w:val="center"/>
              <w:rPr>
                <w:rFonts w:ascii="仿宋_GB2312" w:hAnsi="宋体" w:eastAsia="仿宋_GB2312" w:cs="宋体"/>
                <w:color w:val="000000"/>
                <w:sz w:val="18"/>
                <w:szCs w:val="18"/>
              </w:rPr>
            </w:pPr>
          </w:p>
        </w:tc>
        <w:tc>
          <w:tcPr>
            <w:tcW w:w="551"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jc w:val="center"/>
              <w:rPr>
                <w:rFonts w:ascii="仿宋_GB2312" w:hAnsi="宋体" w:eastAsia="仿宋_GB2312" w:cs="宋体"/>
                <w:color w:val="000000"/>
                <w:sz w:val="18"/>
                <w:szCs w:val="18"/>
              </w:rPr>
            </w:pP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1" w:type="dxa"/>
            <w:shd w:val="clear" w:color="auto" w:fill="auto"/>
            <w:vAlign w:val="center"/>
          </w:tcPr>
          <w:p>
            <w:pPr>
              <w:jc w:val="center"/>
              <w:rPr>
                <w:rFonts w:ascii="仿宋_GB2312" w:hAnsi="宋体" w:eastAsia="仿宋_GB2312"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Align w:val="center"/>
          </w:tcPr>
          <w:p>
            <w:pPr>
              <w:numPr>
                <w:ilvl w:val="0"/>
                <w:numId w:val="1"/>
              </w:num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48</w:t>
            </w:r>
          </w:p>
        </w:tc>
        <w:tc>
          <w:tcPr>
            <w:tcW w:w="900" w:type="dxa"/>
            <w:vMerge w:val="restart"/>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城市供水、城镇排水与污水处理</w:t>
            </w:r>
          </w:p>
        </w:tc>
        <w:tc>
          <w:tcPr>
            <w:tcW w:w="1260" w:type="dxa"/>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因工程施工、设备维修等确需停止供水的审批</w:t>
            </w:r>
          </w:p>
        </w:tc>
        <w:tc>
          <w:tcPr>
            <w:tcW w:w="198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 xml:space="preserve"> </w:t>
            </w:r>
            <w:r>
              <w:rPr>
                <w:rFonts w:ascii="仿宋_GB2312" w:eastAsia="仿宋_GB2312"/>
                <w:color w:val="000000"/>
                <w:sz w:val="18"/>
                <w:szCs w:val="18"/>
              </w:rPr>
              <w:t xml:space="preserve"> </w:t>
            </w:r>
            <w:r>
              <w:rPr>
                <w:rFonts w:hint="eastAsia" w:ascii="仿宋_GB2312" w:eastAsia="仿宋_GB2312"/>
                <w:color w:val="000000"/>
                <w:sz w:val="18"/>
                <w:szCs w:val="18"/>
              </w:rPr>
              <w:t>申请条件、</w:t>
            </w:r>
            <w:r>
              <w:rPr>
                <w:rFonts w:hint="eastAsia" w:ascii="仿宋_GB2312" w:eastAsia="仿宋_GB2312"/>
                <w:color w:val="000000"/>
                <w:sz w:val="18"/>
                <w:szCs w:val="18"/>
              </w:rPr>
              <w:br w:type="textWrapping"/>
            </w:r>
            <w:r>
              <w:rPr>
                <w:rFonts w:ascii="仿宋_GB2312" w:eastAsia="仿宋_GB2312"/>
                <w:color w:val="000000"/>
                <w:sz w:val="18"/>
                <w:szCs w:val="18"/>
              </w:rPr>
              <w:t xml:space="preserve">  </w:t>
            </w:r>
            <w:r>
              <w:rPr>
                <w:rFonts w:hint="eastAsia" w:ascii="仿宋_GB2312" w:eastAsia="仿宋_GB2312"/>
                <w:color w:val="000000"/>
                <w:sz w:val="18"/>
                <w:szCs w:val="18"/>
              </w:rPr>
              <w:t>申请材料、</w:t>
            </w:r>
            <w:r>
              <w:rPr>
                <w:rFonts w:hint="eastAsia" w:ascii="仿宋_GB2312" w:eastAsia="仿宋_GB2312"/>
                <w:color w:val="000000"/>
                <w:sz w:val="18"/>
                <w:szCs w:val="18"/>
              </w:rPr>
              <w:br w:type="textWrapping"/>
            </w:r>
            <w:r>
              <w:rPr>
                <w:rFonts w:ascii="仿宋_GB2312" w:eastAsia="仿宋_GB2312"/>
                <w:color w:val="000000"/>
                <w:sz w:val="18"/>
                <w:szCs w:val="18"/>
              </w:rPr>
              <w:t xml:space="preserve">  </w:t>
            </w:r>
            <w:r>
              <w:rPr>
                <w:rFonts w:hint="eastAsia" w:ascii="仿宋_GB2312" w:eastAsia="仿宋_GB2312"/>
                <w:color w:val="000000"/>
                <w:sz w:val="18"/>
                <w:szCs w:val="18"/>
              </w:rPr>
              <w:t>申请流程、</w:t>
            </w:r>
            <w:r>
              <w:rPr>
                <w:rFonts w:hint="eastAsia" w:ascii="仿宋_GB2312" w:eastAsia="仿宋_GB2312"/>
                <w:color w:val="000000"/>
                <w:sz w:val="18"/>
                <w:szCs w:val="18"/>
              </w:rPr>
              <w:br w:type="textWrapping"/>
            </w:r>
            <w:r>
              <w:rPr>
                <w:rFonts w:hint="eastAsia" w:ascii="仿宋_GB2312" w:eastAsia="仿宋_GB2312"/>
                <w:color w:val="000000"/>
                <w:sz w:val="18"/>
                <w:szCs w:val="18"/>
              </w:rPr>
              <w:t>法定依据</w:t>
            </w:r>
          </w:p>
        </w:tc>
        <w:tc>
          <w:tcPr>
            <w:tcW w:w="1800" w:type="dxa"/>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《城市供水条例》</w:t>
            </w:r>
          </w:p>
        </w:tc>
        <w:tc>
          <w:tcPr>
            <w:tcW w:w="1620" w:type="dxa"/>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包头市东河区住房和城乡建设局</w:t>
            </w:r>
          </w:p>
        </w:tc>
        <w:tc>
          <w:tcPr>
            <w:tcW w:w="1440" w:type="dxa"/>
            <w:shd w:val="clear" w:color="auto" w:fill="auto"/>
            <w:vAlign w:val="center"/>
          </w:tcPr>
          <w:p>
            <w:pPr>
              <w:rPr>
                <w:rFonts w:hint="eastAsia" w:ascii="仿宋_GB2312" w:eastAsia="仿宋_GB2312"/>
                <w:color w:val="000000"/>
                <w:sz w:val="18"/>
                <w:szCs w:val="18"/>
              </w:rPr>
            </w:pPr>
            <w:r>
              <w:rPr>
                <w:rFonts w:hint="eastAsia" w:ascii="仿宋_GB2312" w:eastAsia="仿宋_GB2312"/>
                <w:color w:val="000000"/>
                <w:sz w:val="18"/>
                <w:szCs w:val="18"/>
              </w:rPr>
              <w:t>政府门户网站</w:t>
            </w:r>
          </w:p>
          <w:p>
            <w:pPr>
              <w:rPr>
                <w:rFonts w:ascii="仿宋_GB2312" w:hAnsi="宋体" w:eastAsia="仿宋_GB2312" w:cs="宋体"/>
                <w:color w:val="000000"/>
                <w:sz w:val="18"/>
                <w:szCs w:val="18"/>
              </w:rPr>
            </w:pPr>
            <w:r>
              <w:rPr>
                <w:rFonts w:hint="eastAsia" w:ascii="仿宋_GB2312" w:eastAsia="仿宋_GB2312"/>
                <w:color w:val="000000"/>
                <w:sz w:val="18"/>
                <w:szCs w:val="18"/>
              </w:rPr>
              <w:t>公开查阅点</w:t>
            </w: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shd w:val="clear" w:color="auto" w:fill="auto"/>
            <w:vAlign w:val="center"/>
          </w:tcPr>
          <w:p>
            <w:pPr>
              <w:jc w:val="center"/>
              <w:rPr>
                <w:rFonts w:ascii="仿宋_GB2312" w:hAnsi="宋体" w:eastAsia="仿宋_GB2312" w:cs="宋体"/>
                <w:color w:val="000000"/>
                <w:sz w:val="18"/>
                <w:szCs w:val="18"/>
              </w:rPr>
            </w:pPr>
          </w:p>
        </w:tc>
        <w:tc>
          <w:tcPr>
            <w:tcW w:w="551"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jc w:val="center"/>
              <w:rPr>
                <w:rFonts w:ascii="仿宋_GB2312" w:hAnsi="宋体" w:eastAsia="仿宋_GB2312" w:cs="宋体"/>
                <w:color w:val="000000"/>
                <w:sz w:val="18"/>
                <w:szCs w:val="18"/>
              </w:rPr>
            </w:pP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1" w:type="dxa"/>
            <w:shd w:val="clear" w:color="auto" w:fill="auto"/>
            <w:vAlign w:val="center"/>
          </w:tcPr>
          <w:p>
            <w:pPr>
              <w:jc w:val="center"/>
              <w:rPr>
                <w:rFonts w:ascii="仿宋_GB2312" w:hAnsi="宋体" w:eastAsia="仿宋_GB2312"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Align w:val="center"/>
          </w:tcPr>
          <w:p>
            <w:pPr>
              <w:numPr>
                <w:ilvl w:val="0"/>
                <w:numId w:val="1"/>
              </w:numPr>
              <w:jc w:val="center"/>
              <w:rPr>
                <w:rFonts w:ascii="仿宋_GB2312" w:hAnsi="宋体" w:eastAsia="仿宋_GB2312" w:cs="宋体"/>
                <w:color w:val="000000"/>
                <w:sz w:val="18"/>
                <w:szCs w:val="18"/>
              </w:rPr>
            </w:pPr>
            <w:r>
              <w:rPr>
                <w:rFonts w:hint="eastAsia" w:ascii="仿宋_GB2312" w:hAnsi="宋体" w:eastAsia="仿宋_GB2312" w:cs="宋体"/>
                <w:color w:val="000000"/>
                <w:sz w:val="18"/>
                <w:szCs w:val="18"/>
              </w:rPr>
              <w:t>49</w:t>
            </w:r>
          </w:p>
        </w:tc>
        <w:tc>
          <w:tcPr>
            <w:tcW w:w="900" w:type="dxa"/>
            <w:vMerge w:val="continue"/>
            <w:shd w:val="clear" w:color="auto" w:fill="auto"/>
            <w:vAlign w:val="center"/>
          </w:tcPr>
          <w:p>
            <w:pPr>
              <w:rPr>
                <w:rFonts w:ascii="仿宋_GB2312" w:hAnsi="宋体" w:eastAsia="仿宋_GB2312" w:cs="宋体"/>
                <w:color w:val="000000"/>
                <w:sz w:val="18"/>
                <w:szCs w:val="18"/>
              </w:rPr>
            </w:pPr>
          </w:p>
        </w:tc>
        <w:tc>
          <w:tcPr>
            <w:tcW w:w="1260" w:type="dxa"/>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对从事工业、建筑、餐饮、医疗等活动的企业事业单位、个体工商户向城镇排水设施排放污水许可的审批</w:t>
            </w:r>
          </w:p>
        </w:tc>
        <w:tc>
          <w:tcPr>
            <w:tcW w:w="1980" w:type="dxa"/>
            <w:shd w:val="clear" w:color="auto" w:fill="auto"/>
            <w:vAlign w:val="center"/>
          </w:tcPr>
          <w:p>
            <w:pPr>
              <w:jc w:val="center"/>
              <w:rPr>
                <w:rFonts w:hint="eastAsia" w:ascii="仿宋_GB2312" w:eastAsia="仿宋_GB2312"/>
                <w:color w:val="000000"/>
                <w:sz w:val="18"/>
                <w:szCs w:val="18"/>
              </w:rPr>
            </w:pPr>
            <w:r>
              <w:rPr>
                <w:rFonts w:ascii="仿宋_GB2312" w:eastAsia="仿宋_GB2312"/>
                <w:color w:val="000000"/>
                <w:sz w:val="18"/>
                <w:szCs w:val="18"/>
              </w:rPr>
              <w:t xml:space="preserve">  </w:t>
            </w:r>
            <w:r>
              <w:rPr>
                <w:rFonts w:hint="eastAsia" w:ascii="仿宋_GB2312" w:eastAsia="仿宋_GB2312"/>
                <w:color w:val="000000"/>
                <w:sz w:val="18"/>
                <w:szCs w:val="18"/>
              </w:rPr>
              <w:t>申请条件、</w:t>
            </w:r>
            <w:r>
              <w:rPr>
                <w:rFonts w:hint="eastAsia" w:ascii="仿宋_GB2312" w:eastAsia="仿宋_GB2312"/>
                <w:color w:val="000000"/>
                <w:sz w:val="18"/>
                <w:szCs w:val="18"/>
              </w:rPr>
              <w:br w:type="textWrapping"/>
            </w:r>
            <w:r>
              <w:rPr>
                <w:rFonts w:ascii="仿宋_GB2312" w:eastAsia="仿宋_GB2312"/>
                <w:color w:val="000000"/>
                <w:sz w:val="18"/>
                <w:szCs w:val="18"/>
              </w:rPr>
              <w:t xml:space="preserve">  </w:t>
            </w:r>
            <w:r>
              <w:rPr>
                <w:rFonts w:hint="eastAsia" w:ascii="仿宋_GB2312" w:eastAsia="仿宋_GB2312"/>
                <w:color w:val="000000"/>
                <w:sz w:val="18"/>
                <w:szCs w:val="18"/>
              </w:rPr>
              <w:t>申请材料、</w:t>
            </w:r>
            <w:r>
              <w:rPr>
                <w:rFonts w:hint="eastAsia" w:ascii="仿宋_GB2312" w:eastAsia="仿宋_GB2312"/>
                <w:color w:val="000000"/>
                <w:sz w:val="18"/>
                <w:szCs w:val="18"/>
              </w:rPr>
              <w:br w:type="textWrapping"/>
            </w:r>
            <w:r>
              <w:rPr>
                <w:rFonts w:hint="eastAsia" w:ascii="仿宋_GB2312" w:eastAsia="仿宋_GB2312"/>
                <w:color w:val="000000"/>
                <w:sz w:val="18"/>
                <w:szCs w:val="18"/>
              </w:rPr>
              <w:t xml:space="preserve"> </w:t>
            </w:r>
            <w:r>
              <w:rPr>
                <w:rFonts w:ascii="仿宋_GB2312" w:eastAsia="仿宋_GB2312"/>
                <w:color w:val="000000"/>
                <w:sz w:val="18"/>
                <w:szCs w:val="18"/>
              </w:rPr>
              <w:t xml:space="preserve"> </w:t>
            </w:r>
            <w:r>
              <w:rPr>
                <w:rFonts w:hint="eastAsia" w:ascii="仿宋_GB2312" w:eastAsia="仿宋_GB2312"/>
                <w:color w:val="000000"/>
                <w:sz w:val="18"/>
                <w:szCs w:val="18"/>
              </w:rPr>
              <w:t>申请流程、</w:t>
            </w:r>
          </w:p>
          <w:p>
            <w:pPr>
              <w:jc w:val="center"/>
              <w:rPr>
                <w:rFonts w:ascii="仿宋_GB2312" w:hAnsi="宋体" w:eastAsia="仿宋_GB2312" w:cs="宋体"/>
                <w:color w:val="000000"/>
                <w:sz w:val="18"/>
                <w:szCs w:val="18"/>
              </w:rPr>
            </w:pPr>
            <w:r>
              <w:rPr>
                <w:rFonts w:hint="eastAsia" w:ascii="仿宋_GB2312" w:eastAsia="仿宋_GB2312"/>
                <w:color w:val="000000"/>
                <w:sz w:val="18"/>
                <w:szCs w:val="18"/>
              </w:rPr>
              <w:t>法定依据</w:t>
            </w:r>
          </w:p>
        </w:tc>
        <w:tc>
          <w:tcPr>
            <w:tcW w:w="1800" w:type="dxa"/>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《城镇排水与污水处理条例》</w:t>
            </w:r>
          </w:p>
        </w:tc>
        <w:tc>
          <w:tcPr>
            <w:tcW w:w="1620" w:type="dxa"/>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包头市东河区住房和城乡建设局</w:t>
            </w:r>
          </w:p>
        </w:tc>
        <w:tc>
          <w:tcPr>
            <w:tcW w:w="1440" w:type="dxa"/>
            <w:shd w:val="clear" w:color="auto" w:fill="auto"/>
            <w:vAlign w:val="center"/>
          </w:tcPr>
          <w:p>
            <w:pPr>
              <w:rPr>
                <w:rFonts w:ascii="仿宋_GB2312" w:hAnsi="宋体" w:eastAsia="仿宋_GB2312" w:cs="宋体"/>
                <w:color w:val="000000"/>
                <w:sz w:val="18"/>
                <w:szCs w:val="18"/>
              </w:rPr>
            </w:pPr>
            <w:r>
              <w:rPr>
                <w:rFonts w:hint="eastAsia" w:ascii="仿宋_GB2312" w:eastAsia="仿宋_GB2312"/>
                <w:color w:val="000000"/>
                <w:sz w:val="18"/>
                <w:szCs w:val="18"/>
              </w:rPr>
              <w:t>政府门户网站、公开查阅点</w:t>
            </w: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09" w:type="dxa"/>
            <w:shd w:val="clear" w:color="auto" w:fill="auto"/>
            <w:vAlign w:val="center"/>
          </w:tcPr>
          <w:p>
            <w:pPr>
              <w:jc w:val="center"/>
              <w:rPr>
                <w:rFonts w:ascii="仿宋_GB2312" w:hAnsi="宋体" w:eastAsia="仿宋_GB2312" w:cs="宋体"/>
                <w:color w:val="000000"/>
                <w:sz w:val="18"/>
                <w:szCs w:val="18"/>
              </w:rPr>
            </w:pPr>
          </w:p>
        </w:tc>
        <w:tc>
          <w:tcPr>
            <w:tcW w:w="551"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0" w:type="dxa"/>
            <w:shd w:val="clear" w:color="auto" w:fill="auto"/>
            <w:vAlign w:val="center"/>
          </w:tcPr>
          <w:p>
            <w:pPr>
              <w:jc w:val="center"/>
              <w:rPr>
                <w:rFonts w:ascii="仿宋_GB2312" w:hAnsi="宋体" w:eastAsia="仿宋_GB2312" w:cs="宋体"/>
                <w:color w:val="000000"/>
                <w:sz w:val="18"/>
                <w:szCs w:val="18"/>
              </w:rPr>
            </w:pPr>
          </w:p>
        </w:tc>
        <w:tc>
          <w:tcPr>
            <w:tcW w:w="720" w:type="dxa"/>
            <w:shd w:val="clear" w:color="auto" w:fill="auto"/>
            <w:vAlign w:val="center"/>
          </w:tcPr>
          <w:p>
            <w:pPr>
              <w:jc w:val="center"/>
              <w:rPr>
                <w:rFonts w:ascii="仿宋_GB2312" w:hAnsi="宋体" w:eastAsia="仿宋_GB2312" w:cs="宋体"/>
                <w:color w:val="000000"/>
                <w:sz w:val="18"/>
                <w:szCs w:val="18"/>
              </w:rPr>
            </w:pPr>
            <w:r>
              <w:rPr>
                <w:rFonts w:hint="eastAsia" w:ascii="仿宋_GB2312" w:eastAsia="仿宋_GB2312"/>
                <w:color w:val="000000"/>
                <w:sz w:val="18"/>
                <w:szCs w:val="18"/>
              </w:rPr>
              <w:t>√</w:t>
            </w:r>
          </w:p>
        </w:tc>
        <w:tc>
          <w:tcPr>
            <w:tcW w:w="721" w:type="dxa"/>
            <w:shd w:val="clear" w:color="auto" w:fill="auto"/>
            <w:vAlign w:val="center"/>
          </w:tcPr>
          <w:p>
            <w:pPr>
              <w:jc w:val="center"/>
              <w:rPr>
                <w:rFonts w:hint="eastAsia" w:ascii="仿宋_GB2312" w:eastAsia="仿宋_GB2312"/>
                <w:color w:val="000000"/>
                <w:sz w:val="18"/>
                <w:szCs w:val="18"/>
              </w:rPr>
            </w:pPr>
          </w:p>
        </w:tc>
      </w:tr>
    </w:tbl>
    <w:p>
      <w:pPr>
        <w:jc w:val="center"/>
        <w:rPr>
          <w:rFonts w:ascii="仿宋_GB2312" w:hAnsi="Times New Roman" w:eastAsia="仿宋_GB2312"/>
          <w:sz w:val="18"/>
          <w:szCs w:val="18"/>
        </w:rPr>
      </w:pPr>
    </w:p>
    <w:p>
      <w:pPr>
        <w:rPr>
          <w:rFonts w:hint="eastAsia"/>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D455A3"/>
    <w:multiLevelType w:val="singleLevel"/>
    <w:tmpl w:val="BDD455A3"/>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6393"/>
    <w:rsid w:val="000B26F9"/>
    <w:rsid w:val="001374B1"/>
    <w:rsid w:val="00146120"/>
    <w:rsid w:val="00190068"/>
    <w:rsid w:val="00193DB9"/>
    <w:rsid w:val="001E6D63"/>
    <w:rsid w:val="00212635"/>
    <w:rsid w:val="002967AA"/>
    <w:rsid w:val="002B55C9"/>
    <w:rsid w:val="002C0CD0"/>
    <w:rsid w:val="002E0878"/>
    <w:rsid w:val="003B2C77"/>
    <w:rsid w:val="003E2806"/>
    <w:rsid w:val="004077CB"/>
    <w:rsid w:val="00416393"/>
    <w:rsid w:val="00417D30"/>
    <w:rsid w:val="00426C2B"/>
    <w:rsid w:val="00456201"/>
    <w:rsid w:val="004C5B9B"/>
    <w:rsid w:val="00505CE0"/>
    <w:rsid w:val="00591F50"/>
    <w:rsid w:val="005F787B"/>
    <w:rsid w:val="00612901"/>
    <w:rsid w:val="00632D1F"/>
    <w:rsid w:val="00637924"/>
    <w:rsid w:val="006C7933"/>
    <w:rsid w:val="0077273F"/>
    <w:rsid w:val="00774199"/>
    <w:rsid w:val="008438B0"/>
    <w:rsid w:val="00886BE0"/>
    <w:rsid w:val="00900174"/>
    <w:rsid w:val="00902A01"/>
    <w:rsid w:val="009C4B08"/>
    <w:rsid w:val="009F3D41"/>
    <w:rsid w:val="00A41EEC"/>
    <w:rsid w:val="00A50653"/>
    <w:rsid w:val="00A63244"/>
    <w:rsid w:val="00AA4E1C"/>
    <w:rsid w:val="00AA6B60"/>
    <w:rsid w:val="00AF073C"/>
    <w:rsid w:val="00B56955"/>
    <w:rsid w:val="00B90017"/>
    <w:rsid w:val="00C244AC"/>
    <w:rsid w:val="00C3715A"/>
    <w:rsid w:val="00CD1ABC"/>
    <w:rsid w:val="00D16338"/>
    <w:rsid w:val="00D43402"/>
    <w:rsid w:val="00D5312E"/>
    <w:rsid w:val="00D86242"/>
    <w:rsid w:val="00DC69E2"/>
    <w:rsid w:val="00E0075E"/>
    <w:rsid w:val="00E02562"/>
    <w:rsid w:val="00E12974"/>
    <w:rsid w:val="00E6465B"/>
    <w:rsid w:val="00EA69B4"/>
    <w:rsid w:val="00EB227A"/>
    <w:rsid w:val="00F04B3F"/>
    <w:rsid w:val="00F34406"/>
    <w:rsid w:val="00F727BE"/>
    <w:rsid w:val="00FA002F"/>
    <w:rsid w:val="00FB7D75"/>
    <w:rsid w:val="00FD423A"/>
    <w:rsid w:val="27B15921"/>
    <w:rsid w:val="49E81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5"/>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semiHidden/>
    <w:qFormat/>
    <w:uiPriority w:val="0"/>
    <w:pPr>
      <w:jc w:val="left"/>
    </w:pPr>
  </w:style>
  <w:style w:type="paragraph" w:styleId="4">
    <w:name w:val="Balloon Text"/>
    <w:basedOn w:val="1"/>
    <w:link w:val="19"/>
    <w:semiHidden/>
    <w:qFormat/>
    <w:uiPriority w:val="0"/>
    <w:rPr>
      <w:sz w:val="18"/>
      <w:szCs w:val="18"/>
    </w:rPr>
  </w:style>
  <w:style w:type="paragraph" w:styleId="5">
    <w:name w:val="footer"/>
    <w:basedOn w:val="1"/>
    <w:link w:val="22"/>
    <w:uiPriority w:val="0"/>
    <w:pPr>
      <w:tabs>
        <w:tab w:val="center" w:pos="4153"/>
        <w:tab w:val="right" w:pos="8306"/>
      </w:tabs>
      <w:snapToGrid w:val="0"/>
      <w:jc w:val="left"/>
    </w:pPr>
    <w:rPr>
      <w:sz w:val="18"/>
      <w:szCs w:val="18"/>
    </w:rPr>
  </w:style>
  <w:style w:type="paragraph" w:styleId="6">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uiPriority w:val="0"/>
    <w:pPr>
      <w:tabs>
        <w:tab w:val="right" w:leader="dot" w:pos="14760"/>
      </w:tabs>
      <w:spacing w:line="700" w:lineRule="exact"/>
      <w:ind w:left="359" w:leftChars="171" w:right="332" w:rightChars="158"/>
    </w:pPr>
  </w:style>
  <w:style w:type="paragraph" w:styleId="8">
    <w:name w:val="annotation subject"/>
    <w:basedOn w:val="3"/>
    <w:next w:val="3"/>
    <w:link w:val="18"/>
    <w:semiHidden/>
    <w:qFormat/>
    <w:uiPriority w:val="0"/>
    <w:rPr>
      <w:b/>
      <w:bCs/>
    </w:rPr>
  </w:style>
  <w:style w:type="table" w:styleId="10">
    <w:name w:val="Table Grid"/>
    <w:basedOn w:val="9"/>
    <w:qFormat/>
    <w:uiPriority w:val="0"/>
    <w:rPr>
      <w:rFonts w:ascii="Calibri" w:hAnsi="Calibri" w:eastAsia="宋体" w:cs="Times New Roman"/>
      <w:lang w:bidi="mn-Mong-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page number"/>
    <w:basedOn w:val="11"/>
    <w:qFormat/>
    <w:uiPriority w:val="0"/>
  </w:style>
  <w:style w:type="character" w:styleId="13">
    <w:name w:val="Hyperlink"/>
    <w:qFormat/>
    <w:uiPriority w:val="0"/>
    <w:rPr>
      <w:color w:val="0000FF"/>
      <w:u w:val="single"/>
    </w:rPr>
  </w:style>
  <w:style w:type="character" w:styleId="14">
    <w:name w:val="annotation reference"/>
    <w:semiHidden/>
    <w:qFormat/>
    <w:uiPriority w:val="0"/>
    <w:rPr>
      <w:sz w:val="21"/>
      <w:szCs w:val="21"/>
    </w:rPr>
  </w:style>
  <w:style w:type="character" w:customStyle="1" w:styleId="15">
    <w:name w:val="标题 1 Char"/>
    <w:basedOn w:val="11"/>
    <w:link w:val="2"/>
    <w:qFormat/>
    <w:uiPriority w:val="0"/>
    <w:rPr>
      <w:rFonts w:ascii="Calibri" w:hAnsi="Calibri" w:eastAsia="宋体" w:cs="Times New Roman"/>
      <w:b/>
      <w:bCs/>
      <w:kern w:val="44"/>
      <w:sz w:val="44"/>
      <w:szCs w:val="44"/>
    </w:rPr>
  </w:style>
  <w:style w:type="paragraph" w:customStyle="1" w:styleId="16">
    <w:name w:val="列出段落1"/>
    <w:basedOn w:val="1"/>
    <w:qFormat/>
    <w:uiPriority w:val="0"/>
    <w:pPr>
      <w:ind w:firstLine="420" w:firstLineChars="200"/>
    </w:pPr>
    <w:rPr>
      <w:rFonts w:ascii="等线" w:hAnsi="等线" w:eastAsia="等线"/>
    </w:rPr>
  </w:style>
  <w:style w:type="character" w:customStyle="1" w:styleId="17">
    <w:name w:val="批注文字 Char"/>
    <w:basedOn w:val="11"/>
    <w:link w:val="3"/>
    <w:semiHidden/>
    <w:qFormat/>
    <w:uiPriority w:val="0"/>
    <w:rPr>
      <w:rFonts w:ascii="Calibri" w:hAnsi="Calibri" w:eastAsia="宋体" w:cs="Times New Roman"/>
    </w:rPr>
  </w:style>
  <w:style w:type="character" w:customStyle="1" w:styleId="18">
    <w:name w:val="批注主题 Char"/>
    <w:basedOn w:val="17"/>
    <w:link w:val="8"/>
    <w:semiHidden/>
    <w:qFormat/>
    <w:uiPriority w:val="0"/>
    <w:rPr>
      <w:rFonts w:ascii="Calibri" w:hAnsi="Calibri" w:eastAsia="宋体" w:cs="Times New Roman"/>
      <w:b/>
      <w:bCs/>
    </w:rPr>
  </w:style>
  <w:style w:type="character" w:customStyle="1" w:styleId="19">
    <w:name w:val="批注框文本 Char"/>
    <w:basedOn w:val="11"/>
    <w:link w:val="4"/>
    <w:semiHidden/>
    <w:qFormat/>
    <w:uiPriority w:val="0"/>
    <w:rPr>
      <w:rFonts w:ascii="Calibri" w:hAnsi="Calibri" w:eastAsia="宋体" w:cs="Times New Roman"/>
      <w:sz w:val="18"/>
      <w:szCs w:val="18"/>
    </w:rPr>
  </w:style>
  <w:style w:type="paragraph" w:customStyle="1" w:styleId="20">
    <w:name w:val="列出段落11"/>
    <w:basedOn w:val="1"/>
    <w:qFormat/>
    <w:uiPriority w:val="0"/>
    <w:pPr>
      <w:ind w:firstLine="420" w:firstLineChars="200"/>
    </w:pPr>
  </w:style>
  <w:style w:type="character" w:customStyle="1" w:styleId="21">
    <w:name w:val="页眉 Char"/>
    <w:basedOn w:val="11"/>
    <w:link w:val="6"/>
    <w:qFormat/>
    <w:uiPriority w:val="0"/>
    <w:rPr>
      <w:rFonts w:ascii="Calibri" w:hAnsi="Calibri" w:eastAsia="宋体" w:cs="Times New Roman"/>
      <w:sz w:val="18"/>
      <w:szCs w:val="18"/>
    </w:rPr>
  </w:style>
  <w:style w:type="character" w:customStyle="1" w:styleId="22">
    <w:name w:val="页脚 Char"/>
    <w:basedOn w:val="11"/>
    <w:link w:val="5"/>
    <w:qFormat/>
    <w:uiPriority w:val="0"/>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1682E0-90DB-4C4F-95C4-4FA0008DF842}">
  <ds:schemaRefs/>
</ds:datastoreItem>
</file>

<file path=docProps/app.xml><?xml version="1.0" encoding="utf-8"?>
<Properties xmlns="http://schemas.openxmlformats.org/officeDocument/2006/extended-properties" xmlns:vt="http://schemas.openxmlformats.org/officeDocument/2006/docPropsVTypes">
  <Template>Normal.dotm</Template>
  <Pages>14</Pages>
  <Words>887</Words>
  <Characters>5056</Characters>
  <Lines>42</Lines>
  <Paragraphs>11</Paragraphs>
  <TotalTime>6</TotalTime>
  <ScaleCrop>false</ScaleCrop>
  <LinksUpToDate>false</LinksUpToDate>
  <CharactersWithSpaces>5932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2020-09-30T01:43:00Z</dcterms:created>
  <dc:creator>tai yuzhu</dc:creator>
  <cp:lastModifiedBy>东河区政务服务局</cp:lastModifiedBy>
  <dcterms:modified xsi:type="dcterms:W3CDTF">2020-10-12T08:15:44Z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