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860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水土保持行政许可承诺书</w:t>
      </w:r>
    </w:p>
    <w:p w14:paraId="7146EBD6">
      <w:pPr>
        <w:ind w:firstLine="5400" w:firstLineChars="18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编号：     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00"/>
        <w:gridCol w:w="4245"/>
      </w:tblGrid>
      <w:tr w14:paraId="7A41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53" w:type="pct"/>
            <w:vAlign w:val="center"/>
          </w:tcPr>
          <w:p w14:paraId="14760ADC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4546" w:type="pct"/>
            <w:gridSpan w:val="2"/>
            <w:vAlign w:val="center"/>
          </w:tcPr>
          <w:p w14:paraId="50DEBEB4">
            <w:pPr>
              <w:pStyle w:val="15"/>
              <w:spacing w:line="240" w:lineRule="auto"/>
              <w:jc w:val="both"/>
              <w:rPr>
                <w:rFonts w:hint="eastAsia" w:asci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eastAsia="仿宋_GB2312"/>
                <w:sz w:val="30"/>
                <w:szCs w:val="30"/>
                <w:lang w:val="en-US" w:eastAsia="zh-CN"/>
              </w:rPr>
              <w:t>内蒙古长发汽车零部件制造有限公司年产150万套散热器和5万吨光伏超导线缆智能生产线建设项目</w:t>
            </w:r>
          </w:p>
        </w:tc>
      </w:tr>
      <w:tr w14:paraId="0CB9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53" w:type="pct"/>
            <w:vAlign w:val="center"/>
          </w:tcPr>
          <w:p w14:paraId="4A81A0D9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建设地点</w:t>
            </w:r>
          </w:p>
        </w:tc>
        <w:tc>
          <w:tcPr>
            <w:tcW w:w="4546" w:type="pct"/>
            <w:gridSpan w:val="2"/>
            <w:vAlign w:val="center"/>
          </w:tcPr>
          <w:p w14:paraId="54395393">
            <w:pPr>
              <w:snapToGrid w:val="0"/>
              <w:spacing w:before="156" w:beforeLines="50"/>
              <w:jc w:val="both"/>
              <w:rPr>
                <w:rFonts w:eastAsia="仿宋_GB2312"/>
              </w:rPr>
            </w:pPr>
            <w:r>
              <w:rPr>
                <w:rFonts w:hint="default" w:eastAsia="仿宋_GB2312"/>
                <w:lang w:val="en-US" w:eastAsia="zh-CN"/>
              </w:rPr>
              <w:t>内蒙古包头市东河区包头铝业产业园核心区内东西主干道以北、汇泽路以东、管委会大楼以南，</w:t>
            </w:r>
            <w:r>
              <w:rPr>
                <w:rFonts w:hint="default" w:eastAsia="仿宋_GB2312"/>
              </w:rPr>
              <w:t>中心地理位置坐标：</w:t>
            </w:r>
            <w:r>
              <w:rPr>
                <w:rFonts w:hint="default" w:eastAsia="仿宋_GB2312"/>
                <w:lang w:val="en-US" w:eastAsia="zh-CN"/>
              </w:rPr>
              <w:t>东经110°7′27.51899″北纬40°33′41.44202″。</w:t>
            </w:r>
          </w:p>
        </w:tc>
      </w:tr>
      <w:tr w14:paraId="563F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3" w:type="pct"/>
            <w:vMerge w:val="restart"/>
            <w:vAlign w:val="center"/>
          </w:tcPr>
          <w:p w14:paraId="6DBED8F8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区域评估情况</w:t>
            </w:r>
          </w:p>
        </w:tc>
        <w:tc>
          <w:tcPr>
            <w:tcW w:w="4546" w:type="pct"/>
            <w:gridSpan w:val="2"/>
          </w:tcPr>
          <w:p w14:paraId="166EF233">
            <w:pPr>
              <w:snapToGrid w:val="0"/>
              <w:spacing w:before="156" w:beforeLines="5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名称：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《</w:t>
            </w:r>
            <w:r>
              <w:rPr>
                <w:rFonts w:hint="default" w:eastAsia="仿宋_GB2312"/>
                <w:sz w:val="30"/>
                <w:szCs w:val="30"/>
                <w:lang w:val="en-US" w:eastAsia="zh-CN"/>
              </w:rPr>
              <w:t>内蒙古包头铝业产业园区水土保持区域评估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报告》</w:t>
            </w:r>
          </w:p>
        </w:tc>
      </w:tr>
      <w:tr w14:paraId="596B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53" w:type="pct"/>
            <w:vMerge w:val="continue"/>
            <w:vAlign w:val="center"/>
          </w:tcPr>
          <w:p w14:paraId="5994DAA9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46" w:type="pct"/>
            <w:gridSpan w:val="2"/>
          </w:tcPr>
          <w:p w14:paraId="771D3F5F">
            <w:pPr>
              <w:snapToGrid w:val="0"/>
              <w:spacing w:before="156" w:beforeLines="50"/>
              <w:jc w:val="left"/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内蒙古自治区水利厅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、2023年10月18日、内水便函[2023]380号</w:t>
            </w:r>
          </w:p>
        </w:tc>
      </w:tr>
      <w:tr w14:paraId="039B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53" w:type="pct"/>
            <w:vMerge w:val="restart"/>
            <w:vAlign w:val="center"/>
          </w:tcPr>
          <w:p w14:paraId="6837383A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水土保持方案公开情况</w:t>
            </w:r>
          </w:p>
        </w:tc>
        <w:tc>
          <w:tcPr>
            <w:tcW w:w="4546" w:type="pct"/>
            <w:gridSpan w:val="2"/>
          </w:tcPr>
          <w:p w14:paraId="1ADC23CE">
            <w:pPr>
              <w:snapToGrid w:val="0"/>
              <w:spacing w:before="156" w:beforeLines="5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公示网站：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水保公示网    </w:t>
            </w:r>
            <w:r>
              <w:rPr>
                <w:rFonts w:hint="eastAsia" w:eastAsia="仿宋_GB2312"/>
                <w:sz w:val="30"/>
                <w:szCs w:val="30"/>
              </w:rPr>
              <w:t xml:space="preserve">  </w:t>
            </w:r>
          </w:p>
          <w:p w14:paraId="5284819D">
            <w:pPr>
              <w:spacing w:line="360" w:lineRule="auto"/>
              <w:jc w:val="both"/>
              <w:rPr>
                <w:rFonts w:hint="default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https://www.yanshou100.com/item_detail.html?id=474862</w:t>
            </w:r>
          </w:p>
        </w:tc>
      </w:tr>
      <w:tr w14:paraId="1919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3" w:type="pct"/>
            <w:vMerge w:val="continue"/>
            <w:vAlign w:val="center"/>
          </w:tcPr>
          <w:p w14:paraId="4A9E8A3F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46" w:type="pct"/>
            <w:gridSpan w:val="2"/>
          </w:tcPr>
          <w:p w14:paraId="0AB11E8D">
            <w:pPr>
              <w:snapToGrid w:val="0"/>
              <w:spacing w:before="156" w:beforeLines="50"/>
              <w:rPr>
                <w:rFonts w:eastAsia="仿宋_GB2312"/>
              </w:rPr>
            </w:pPr>
            <w:r>
              <w:rPr>
                <w:rFonts w:eastAsia="仿宋_GB2312"/>
                <w:sz w:val="30"/>
                <w:szCs w:val="30"/>
              </w:rPr>
              <w:t>起止时间</w:t>
            </w:r>
            <w:r>
              <w:rPr>
                <w:rFonts w:eastAsia="仿宋_GB2312"/>
                <w:sz w:val="30"/>
                <w:szCs w:val="30"/>
                <w:highlight w:val="none"/>
              </w:rPr>
              <w:t>：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2025</w:t>
            </w:r>
            <w:r>
              <w:rPr>
                <w:rFonts w:eastAsia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29</w:t>
            </w:r>
            <w:r>
              <w:rPr>
                <w:rFonts w:eastAsia="仿宋_GB2312"/>
                <w:sz w:val="30"/>
                <w:szCs w:val="30"/>
                <w:highlight w:val="none"/>
              </w:rPr>
              <w:t>日至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2025</w:t>
            </w:r>
            <w:r>
              <w:rPr>
                <w:rFonts w:eastAsia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9</w:t>
            </w:r>
            <w:r>
              <w:rPr>
                <w:rFonts w:eastAsia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eastAsia="仿宋_GB2312"/>
                <w:sz w:val="30"/>
                <w:szCs w:val="30"/>
                <w:highlight w:val="none"/>
              </w:rPr>
              <w:t>日</w:t>
            </w:r>
          </w:p>
        </w:tc>
      </w:tr>
      <w:tr w14:paraId="13A6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53" w:type="pct"/>
            <w:vMerge w:val="continue"/>
            <w:vAlign w:val="center"/>
          </w:tcPr>
          <w:p w14:paraId="6F170958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46" w:type="pct"/>
            <w:gridSpan w:val="2"/>
          </w:tcPr>
          <w:p w14:paraId="1DC3F23F">
            <w:pPr>
              <w:snapToGrid w:val="0"/>
              <w:spacing w:before="156" w:beforeLines="50" w:line="24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公众意见接收和处理情况：无</w:t>
            </w:r>
          </w:p>
        </w:tc>
      </w:tr>
      <w:tr w14:paraId="76BD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3" w:type="pct"/>
            <w:vMerge w:val="restart"/>
            <w:vAlign w:val="center"/>
          </w:tcPr>
          <w:p w14:paraId="761AA952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生产建设单位</w:t>
            </w:r>
          </w:p>
        </w:tc>
        <w:tc>
          <w:tcPr>
            <w:tcW w:w="4546" w:type="pct"/>
            <w:gridSpan w:val="2"/>
          </w:tcPr>
          <w:p w14:paraId="492AACD3">
            <w:pPr>
              <w:snapToGrid w:val="0"/>
              <w:spacing w:before="156" w:beforeLines="5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>名称：</w:t>
            </w:r>
            <w:r>
              <w:rPr>
                <w:rFonts w:hint="default" w:eastAsia="仿宋_GB2312"/>
                <w:sz w:val="30"/>
                <w:szCs w:val="30"/>
              </w:rPr>
              <w:t>内蒙古长发汽车零部件制造有限公司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580E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3" w:type="pct"/>
            <w:vMerge w:val="continue"/>
            <w:vAlign w:val="center"/>
          </w:tcPr>
          <w:p w14:paraId="54077D26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546" w:type="pct"/>
            <w:gridSpan w:val="2"/>
          </w:tcPr>
          <w:p w14:paraId="536EA2E6">
            <w:pPr>
              <w:snapToGrid w:val="0"/>
              <w:spacing w:before="156" w:beforeLines="5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>统一社会信用代码：</w:t>
            </w:r>
            <w:r>
              <w:rPr>
                <w:rFonts w:hint="default" w:eastAsia="仿宋_GB2312"/>
                <w:sz w:val="30"/>
                <w:szCs w:val="30"/>
                <w:lang w:val="en-US" w:eastAsia="zh-CN"/>
              </w:rPr>
              <w:t>911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*************</w:t>
            </w:r>
            <w:r>
              <w:rPr>
                <w:rFonts w:hint="default" w:eastAsia="仿宋_GB2312"/>
                <w:sz w:val="30"/>
                <w:szCs w:val="30"/>
                <w:lang w:val="en-US" w:eastAsia="zh-CN"/>
              </w:rPr>
              <w:t>9</w:t>
            </w:r>
          </w:p>
        </w:tc>
      </w:tr>
      <w:tr w14:paraId="53F4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53" w:type="pct"/>
            <w:vMerge w:val="continue"/>
            <w:vAlign w:val="center"/>
          </w:tcPr>
          <w:p w14:paraId="64D7D3F6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1" w:type="pct"/>
          </w:tcPr>
          <w:p w14:paraId="40EC89D1">
            <w:pPr>
              <w:snapToGrid w:val="0"/>
              <w:spacing w:before="156" w:beforeLines="5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内蒙古自治区包头市东河区包头铝业产业园区核心区</w:t>
            </w:r>
          </w:p>
        </w:tc>
        <w:tc>
          <w:tcPr>
            <w:tcW w:w="2284" w:type="pct"/>
          </w:tcPr>
          <w:p w14:paraId="780A2B2B">
            <w:pPr>
              <w:snapToGrid w:val="0"/>
              <w:spacing w:before="156" w:beforeLines="50"/>
              <w:jc w:val="lef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电子信箱</w:t>
            </w:r>
            <w:r>
              <w:rPr>
                <w:rFonts w:hint="eastAsia" w:eastAsia="仿宋_GB2312"/>
                <w:sz w:val="30"/>
                <w:szCs w:val="30"/>
              </w:rPr>
              <w:t>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/</w:t>
            </w:r>
          </w:p>
          <w:p w14:paraId="02A35BEB">
            <w:pPr>
              <w:snapToGrid w:val="0"/>
              <w:spacing w:before="156" w:beforeLines="50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14:paraId="4533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3" w:type="pct"/>
            <w:vMerge w:val="continue"/>
            <w:vAlign w:val="center"/>
          </w:tcPr>
          <w:p w14:paraId="7BE789C7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1" w:type="pct"/>
            <w:vAlign w:val="center"/>
          </w:tcPr>
          <w:p w14:paraId="31AF006D">
            <w:pPr>
              <w:snapToGrid w:val="0"/>
              <w:spacing w:before="156" w:beforeLines="5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法人代表</w:t>
            </w:r>
            <w:r>
              <w:rPr>
                <w:rFonts w:hint="eastAsia" w:ascii="Times New Roman" w:hAnsi="Times New Roman" w:eastAsia="仿宋_GB2312" w:cs="Times New Roma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陈</w:t>
            </w:r>
            <w:r>
              <w:rPr>
                <w:rFonts w:hint="eastAsia" w:eastAsia="仿宋_GB2312" w:cs="Times New Roman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</w:tc>
        <w:tc>
          <w:tcPr>
            <w:tcW w:w="2284" w:type="pct"/>
            <w:vAlign w:val="center"/>
          </w:tcPr>
          <w:p w14:paraId="3D90A988">
            <w:pPr>
              <w:snapToGrid w:val="0"/>
              <w:spacing w:before="156" w:beforeLines="5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联系电话：</w:t>
            </w:r>
            <w:r>
              <w:rPr>
                <w:rFonts w:hint="eastAsia" w:eastAsia="仿宋_GB2312"/>
                <w:sz w:val="30"/>
                <w:szCs w:val="30"/>
              </w:rPr>
              <w:t>177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******</w:t>
            </w:r>
            <w:r>
              <w:rPr>
                <w:rFonts w:hint="eastAsia" w:eastAsia="仿宋_GB2312"/>
                <w:sz w:val="30"/>
                <w:szCs w:val="30"/>
              </w:rPr>
              <w:t>50</w:t>
            </w:r>
          </w:p>
        </w:tc>
      </w:tr>
      <w:tr w14:paraId="1157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53" w:type="pct"/>
            <w:vMerge w:val="continue"/>
            <w:vAlign w:val="center"/>
          </w:tcPr>
          <w:p w14:paraId="2A635C61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1" w:type="pct"/>
          </w:tcPr>
          <w:p w14:paraId="0FD4924B">
            <w:pPr>
              <w:snapToGrid w:val="0"/>
              <w:spacing w:before="156" w:beforeLines="5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授权经办人姓名：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陈</w:t>
            </w:r>
            <w:r>
              <w:rPr>
                <w:rFonts w:hint="eastAsia" w:eastAsia="仿宋_GB2312" w:cs="Times New Roman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  <w:p w14:paraId="0236C9E8">
            <w:pPr>
              <w:snapToGrid w:val="0"/>
              <w:spacing w:before="156" w:beforeLines="50"/>
              <w:jc w:val="left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证件类型及号码：</w:t>
            </w:r>
          </w:p>
          <w:p w14:paraId="4A142618">
            <w:pPr>
              <w:snapToGrid w:val="0"/>
              <w:spacing w:before="156" w:beforeLines="5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130*************10</w:t>
            </w:r>
          </w:p>
        </w:tc>
        <w:tc>
          <w:tcPr>
            <w:tcW w:w="2284" w:type="pct"/>
          </w:tcPr>
          <w:p w14:paraId="5C6E31CD">
            <w:pPr>
              <w:snapToGrid w:val="0"/>
              <w:spacing w:before="156" w:beforeLines="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联系电话：</w:t>
            </w:r>
          </w:p>
          <w:p w14:paraId="6FD6D7FE">
            <w:pPr>
              <w:snapToGrid w:val="0"/>
              <w:spacing w:before="156" w:beforeLines="50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177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******</w:t>
            </w:r>
            <w:r>
              <w:rPr>
                <w:rFonts w:hint="eastAsia" w:eastAsia="仿宋_GB2312"/>
                <w:sz w:val="30"/>
                <w:szCs w:val="30"/>
              </w:rPr>
              <w:t>50</w:t>
            </w:r>
          </w:p>
        </w:tc>
      </w:tr>
      <w:tr w14:paraId="5531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4" w:hRule="atLeast"/>
        </w:trPr>
        <w:tc>
          <w:tcPr>
            <w:tcW w:w="453" w:type="pct"/>
            <w:vAlign w:val="center"/>
          </w:tcPr>
          <w:p w14:paraId="011FCD13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生产建设单位承诺内容</w:t>
            </w:r>
          </w:p>
        </w:tc>
        <w:tc>
          <w:tcPr>
            <w:tcW w:w="4546" w:type="pct"/>
            <w:gridSpan w:val="2"/>
          </w:tcPr>
          <w:p w14:paraId="5AB017A2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1.已经知晓并将认真履行水土保持各项法定义务。</w:t>
            </w:r>
          </w:p>
          <w:p w14:paraId="188F61DE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2.所填写的信息真实、完整、准确；所提交的水土保持方案符合相关法律法规、技术标准的要求。</w:t>
            </w:r>
          </w:p>
          <w:p w14:paraId="5EAAD12E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3.严格执行水土保持“三同时”制度，按照所提交的水土保持方案，落实各项水土保持措施，有效防治项目建设过程中的水土流失；项目投产使用前完成水土保持设施自主验收并报备。</w:t>
            </w:r>
          </w:p>
          <w:p w14:paraId="3CE1FFF9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4.</w:t>
            </w:r>
            <w:r>
              <w:rPr>
                <w:rFonts w:eastAsia="仿宋_GB2312"/>
                <w:sz w:val="30"/>
                <w:szCs w:val="30"/>
                <w:lang w:val="en-US" w:eastAsia="zh-CN"/>
              </w:rPr>
              <w:t>依法依规按时足额</w:t>
            </w:r>
            <w:r>
              <w:rPr>
                <w:rFonts w:eastAsia="仿宋_GB2312"/>
                <w:sz w:val="30"/>
                <w:szCs w:val="30"/>
              </w:rPr>
              <w:t>缴纳水土保持补偿费</w:t>
            </w:r>
            <w:r>
              <w:rPr>
                <w:rFonts w:hint="eastAsia" w:eastAsia="仿宋_GB2312"/>
                <w:sz w:val="30"/>
                <w:szCs w:val="30"/>
                <w:u w:val="single"/>
                <w:lang w:val="en-US" w:eastAsia="zh-CN"/>
              </w:rPr>
              <w:t>5.567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万元</w:t>
            </w:r>
            <w:r>
              <w:rPr>
                <w:rFonts w:eastAsia="仿宋_GB2312"/>
                <w:sz w:val="30"/>
                <w:szCs w:val="30"/>
              </w:rPr>
              <w:t>。</w:t>
            </w:r>
          </w:p>
          <w:p w14:paraId="0B3DD90C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5.积极配合水土保持监督检查。</w:t>
            </w:r>
          </w:p>
          <w:p w14:paraId="68D0AFF3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6.愿意承担作出不实承诺或者未履行承诺的法律责任和失信责任。</w:t>
            </w:r>
          </w:p>
          <w:p w14:paraId="0A105B90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7.其他需承诺的事项：</w:t>
            </w:r>
          </w:p>
          <w:p w14:paraId="5697A14B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</w:p>
          <w:p w14:paraId="6F6AB0B2">
            <w:pPr>
              <w:snapToGrid w:val="0"/>
              <w:spacing w:line="336" w:lineRule="auto"/>
              <w:ind w:firstLine="600" w:firstLineChars="200"/>
              <w:jc w:val="left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>法人代表（签字）：</w:t>
            </w:r>
          </w:p>
          <w:p w14:paraId="3EA254F8">
            <w:pPr>
              <w:snapToGrid w:val="0"/>
              <w:spacing w:line="336" w:lineRule="auto"/>
              <w:ind w:firstLine="600" w:firstLineChars="20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生产建设单位（盖章）：</w:t>
            </w:r>
          </w:p>
          <w:p w14:paraId="36A26140">
            <w:pPr>
              <w:snapToGrid w:val="0"/>
              <w:spacing w:line="336" w:lineRule="auto"/>
              <w:ind w:firstLine="4800" w:firstLineChars="1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   月   日</w:t>
            </w:r>
          </w:p>
        </w:tc>
      </w:tr>
      <w:tr w14:paraId="0997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453" w:type="pct"/>
            <w:vAlign w:val="center"/>
          </w:tcPr>
          <w:p w14:paraId="641B2553">
            <w:pPr>
              <w:snapToGrid w:val="0"/>
              <w:spacing w:before="156" w:beforeLines="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审批部门许可决定</w:t>
            </w:r>
          </w:p>
        </w:tc>
        <w:tc>
          <w:tcPr>
            <w:tcW w:w="4546" w:type="pct"/>
            <w:gridSpan w:val="2"/>
          </w:tcPr>
          <w:p w14:paraId="4FB801E2">
            <w:pPr>
              <w:snapToGrid w:val="0"/>
              <w:spacing w:before="156" w:beforeLines="50" w:line="360" w:lineRule="auto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上述承诺以及提交的水土保持方案，材料完整、格式符合规定要求，准予许可。</w:t>
            </w:r>
          </w:p>
          <w:p w14:paraId="263B6A0D">
            <w:pPr>
              <w:snapToGrid w:val="0"/>
              <w:spacing w:before="156" w:beforeLines="50" w:line="360" w:lineRule="auto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</w:p>
          <w:p w14:paraId="29D1403A">
            <w:pPr>
              <w:snapToGrid w:val="0"/>
              <w:spacing w:before="156" w:beforeLines="50" w:line="360" w:lineRule="auto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水行政主管部门或者其他审批部门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 w14:paraId="2107A275">
            <w:pPr>
              <w:snapToGrid w:val="0"/>
              <w:spacing w:before="156" w:beforeLines="50" w:line="360" w:lineRule="auto"/>
              <w:ind w:firstLine="4800" w:firstLineChars="1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   月   日</w:t>
            </w:r>
          </w:p>
        </w:tc>
      </w:tr>
    </w:tbl>
    <w:p w14:paraId="58D83BB2">
      <w:pPr>
        <w:ind w:firstLine="840" w:firstLineChars="400"/>
        <w:rPr>
          <w:rFonts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NTU3NTBmMGUzMjVkZDkxMjlhYjM4MWY1ZWM2YjgifQ=="/>
  </w:docVars>
  <w:rsids>
    <w:rsidRoot w:val="25240560"/>
    <w:rsid w:val="001001EE"/>
    <w:rsid w:val="00116AF8"/>
    <w:rsid w:val="00290D23"/>
    <w:rsid w:val="003E0582"/>
    <w:rsid w:val="004D448D"/>
    <w:rsid w:val="00681CFE"/>
    <w:rsid w:val="00746FF0"/>
    <w:rsid w:val="008657FB"/>
    <w:rsid w:val="009332DD"/>
    <w:rsid w:val="00993996"/>
    <w:rsid w:val="009D66A5"/>
    <w:rsid w:val="00A83DF7"/>
    <w:rsid w:val="00B04E52"/>
    <w:rsid w:val="00B421D0"/>
    <w:rsid w:val="00B7599D"/>
    <w:rsid w:val="00BD11FF"/>
    <w:rsid w:val="00CC3892"/>
    <w:rsid w:val="00D34A77"/>
    <w:rsid w:val="00DC0977"/>
    <w:rsid w:val="00E05CF8"/>
    <w:rsid w:val="00E22CB5"/>
    <w:rsid w:val="00EF18DA"/>
    <w:rsid w:val="00FD5726"/>
    <w:rsid w:val="01EB02D8"/>
    <w:rsid w:val="03F85643"/>
    <w:rsid w:val="041E667D"/>
    <w:rsid w:val="05E752BE"/>
    <w:rsid w:val="06D92838"/>
    <w:rsid w:val="07EA5FF0"/>
    <w:rsid w:val="0B864F4E"/>
    <w:rsid w:val="0C95179B"/>
    <w:rsid w:val="0DAC689A"/>
    <w:rsid w:val="0E245572"/>
    <w:rsid w:val="0F010FFC"/>
    <w:rsid w:val="0F1C1BEB"/>
    <w:rsid w:val="13A140EE"/>
    <w:rsid w:val="18A56C11"/>
    <w:rsid w:val="19D9658E"/>
    <w:rsid w:val="1A0D75D9"/>
    <w:rsid w:val="1A150B81"/>
    <w:rsid w:val="1AA94BBC"/>
    <w:rsid w:val="1C234799"/>
    <w:rsid w:val="210A0F93"/>
    <w:rsid w:val="22B8372C"/>
    <w:rsid w:val="23873E2B"/>
    <w:rsid w:val="25240560"/>
    <w:rsid w:val="25723DE8"/>
    <w:rsid w:val="287C0702"/>
    <w:rsid w:val="2BA17232"/>
    <w:rsid w:val="2BAA2542"/>
    <w:rsid w:val="2DE87046"/>
    <w:rsid w:val="2FD44375"/>
    <w:rsid w:val="31905D36"/>
    <w:rsid w:val="35351B86"/>
    <w:rsid w:val="354131E0"/>
    <w:rsid w:val="36617CA1"/>
    <w:rsid w:val="37764687"/>
    <w:rsid w:val="38894969"/>
    <w:rsid w:val="390D74C9"/>
    <w:rsid w:val="39ED29B9"/>
    <w:rsid w:val="3E3839DE"/>
    <w:rsid w:val="413D655A"/>
    <w:rsid w:val="43754D8C"/>
    <w:rsid w:val="437A20ED"/>
    <w:rsid w:val="447E11A1"/>
    <w:rsid w:val="470B249F"/>
    <w:rsid w:val="47333582"/>
    <w:rsid w:val="479C0EE1"/>
    <w:rsid w:val="4AF56C22"/>
    <w:rsid w:val="4E7A2C43"/>
    <w:rsid w:val="4E904C6D"/>
    <w:rsid w:val="4F9230C6"/>
    <w:rsid w:val="501E14DF"/>
    <w:rsid w:val="51597D58"/>
    <w:rsid w:val="515B3813"/>
    <w:rsid w:val="52F04EAE"/>
    <w:rsid w:val="54BF40B9"/>
    <w:rsid w:val="54C21075"/>
    <w:rsid w:val="56B104DD"/>
    <w:rsid w:val="572A6162"/>
    <w:rsid w:val="58AC1ED1"/>
    <w:rsid w:val="5A6F0DF7"/>
    <w:rsid w:val="5A92664F"/>
    <w:rsid w:val="5B4672E2"/>
    <w:rsid w:val="5B7874E2"/>
    <w:rsid w:val="5C1B116E"/>
    <w:rsid w:val="5CA32E76"/>
    <w:rsid w:val="5EF410C8"/>
    <w:rsid w:val="5EFA231D"/>
    <w:rsid w:val="60E47381"/>
    <w:rsid w:val="621C2B4B"/>
    <w:rsid w:val="659756BF"/>
    <w:rsid w:val="65D43FD4"/>
    <w:rsid w:val="6C636B15"/>
    <w:rsid w:val="6EB92B97"/>
    <w:rsid w:val="709722F8"/>
    <w:rsid w:val="711244EA"/>
    <w:rsid w:val="76106B4A"/>
    <w:rsid w:val="78513A0C"/>
    <w:rsid w:val="7C354ADD"/>
    <w:rsid w:val="7EA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ISOCT"/>
      <w:sz w:val="21"/>
      <w:szCs w:val="21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封面项目名2"/>
    <w:basedOn w:val="14"/>
    <w:autoRedefine/>
    <w:qFormat/>
    <w:uiPriority w:val="0"/>
    <w:pPr>
      <w:ind w:right="-142" w:rightChars="-59"/>
    </w:pPr>
    <w:rPr>
      <w:b/>
      <w:sz w:val="44"/>
    </w:rPr>
  </w:style>
  <w:style w:type="paragraph" w:customStyle="1" w:styleId="14">
    <w:name w:val="封面单位名"/>
    <w:basedOn w:val="1"/>
    <w:autoRedefine/>
    <w:qFormat/>
    <w:uiPriority w:val="0"/>
    <w:pPr>
      <w:jc w:val="center"/>
    </w:pPr>
    <w:rPr>
      <w:rFonts w:ascii="黑体" w:hAnsi="华文中宋" w:cs="宋体"/>
      <w:sz w:val="32"/>
      <w:szCs w:val="20"/>
    </w:rPr>
  </w:style>
  <w:style w:type="paragraph" w:customStyle="1" w:styleId="15">
    <w:name w:val="表标题feng"/>
    <w:basedOn w:val="1"/>
    <w:autoRedefine/>
    <w:qFormat/>
    <w:uiPriority w:val="0"/>
    <w:pPr>
      <w:tabs>
        <w:tab w:val="left" w:pos="681"/>
        <w:tab w:val="left" w:pos="5040"/>
      </w:tabs>
      <w:autoSpaceDE w:val="0"/>
      <w:autoSpaceDN w:val="0"/>
      <w:jc w:val="center"/>
    </w:pPr>
    <w:rPr>
      <w:rFonts w:ascii="宋体" w:eastAsia="黑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821</Characters>
  <Lines>4</Lines>
  <Paragraphs>3</Paragraphs>
  <TotalTime>4</TotalTime>
  <ScaleCrop>false</ScaleCrop>
  <LinksUpToDate>false</LinksUpToDate>
  <CharactersWithSpaces>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2021-09-26T05:56:00Z</dcterms:created>
  <dc:creator>Administrator</dc:creator>
  <cp:lastModifiedBy>微信用户</cp:lastModifiedBy>
  <cp:lastPrinted>2025-09-28T10:06:00Z</cp:lastPrinted>
  <dcterms:modified xsi:type="dcterms:W3CDTF">2025-10-13T07:38:35Z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100BBFC5C19F4705B71E09D3799BCD74_13</vt:lpwstr>
  </property>
  <property fmtid="{D5CDD505-2E9C-101B-9397-08002B2CF9AE}" pid="4" name="KSOTemplateDocerSaveRecord">
    <vt:lpwstr>eyJoZGlkIjoiMmRiYmY1NDNjZTZmYmJhMGY3ZTM1MjRiNDIyODg1NDkiLCJ1c2VySWQiOiIxMjE0MDQ4MTMwIn0=</vt:lpwstr>
  </property>
</Properties>
</file>